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230A" w14:textId="77777777" w:rsidR="0090572B" w:rsidRPr="00BE55B4" w:rsidRDefault="0090572B" w:rsidP="00705B75">
      <w:pPr>
        <w:pStyle w:val="Intestazione"/>
        <w:tabs>
          <w:tab w:val="clear" w:pos="4819"/>
          <w:tab w:val="clear" w:pos="9638"/>
          <w:tab w:val="left" w:pos="1560"/>
        </w:tabs>
        <w:jc w:val="center"/>
        <w:rPr>
          <w:rFonts w:ascii="Arial" w:hAnsi="Arial" w:cs="Arial"/>
          <w:b/>
          <w:sz w:val="18"/>
          <w:szCs w:val="18"/>
        </w:rPr>
      </w:pPr>
    </w:p>
    <w:p w14:paraId="39BBFC3E" w14:textId="13136488" w:rsidR="00845FC9" w:rsidRPr="00BE55B4" w:rsidRDefault="00845FC9" w:rsidP="00845FC9">
      <w:pPr>
        <w:numPr>
          <w:ilvl w:val="0"/>
          <w:numId w:val="1"/>
        </w:numPr>
        <w:rPr>
          <w:rFonts w:ascii="Arial" w:hAnsi="Arial" w:cs="Arial"/>
          <w:sz w:val="18"/>
          <w:szCs w:val="18"/>
        </w:rPr>
      </w:pPr>
      <w:proofErr w:type="gramStart"/>
      <w:r w:rsidRPr="00BE55B4">
        <w:rPr>
          <w:rFonts w:ascii="Arial" w:hAnsi="Arial" w:cs="Arial"/>
          <w:sz w:val="18"/>
          <w:szCs w:val="18"/>
        </w:rPr>
        <w:t>E’</w:t>
      </w:r>
      <w:proofErr w:type="gramEnd"/>
      <w:r w:rsidRPr="00BE55B4">
        <w:rPr>
          <w:rFonts w:ascii="Arial" w:hAnsi="Arial" w:cs="Arial"/>
          <w:sz w:val="18"/>
          <w:szCs w:val="18"/>
        </w:rPr>
        <w:t xml:space="preserve"> dato il seguente schema di relazioni, che descrive una realtà </w:t>
      </w:r>
      <w:r w:rsidR="003F6D7D">
        <w:rPr>
          <w:rFonts w:ascii="Arial" w:hAnsi="Arial" w:cs="Arial"/>
          <w:sz w:val="18"/>
          <w:szCs w:val="18"/>
        </w:rPr>
        <w:t xml:space="preserve">di </w:t>
      </w:r>
      <w:r w:rsidR="00DB1C93">
        <w:rPr>
          <w:rFonts w:ascii="Arial" w:hAnsi="Arial" w:cs="Arial"/>
          <w:sz w:val="18"/>
          <w:szCs w:val="18"/>
        </w:rPr>
        <w:t>vendite di prodotti</w:t>
      </w:r>
      <w:r w:rsidRPr="00BE55B4">
        <w:rPr>
          <w:rFonts w:ascii="Arial" w:hAnsi="Arial" w:cs="Arial"/>
          <w:sz w:val="18"/>
          <w:szCs w:val="18"/>
        </w:rPr>
        <w:t>:</w:t>
      </w:r>
    </w:p>
    <w:p w14:paraId="69801E94" w14:textId="77777777" w:rsidR="00351C93" w:rsidRDefault="00351C93" w:rsidP="003E5F1C">
      <w:pPr>
        <w:tabs>
          <w:tab w:val="left" w:pos="8364"/>
        </w:tabs>
        <w:ind w:left="284"/>
        <w:rPr>
          <w:rFonts w:ascii="Arial" w:hAnsi="Arial" w:cs="Arial"/>
          <w:sz w:val="18"/>
          <w:szCs w:val="18"/>
        </w:rPr>
      </w:pPr>
    </w:p>
    <w:p w14:paraId="6A3FDD50" w14:textId="23647724" w:rsidR="00405493" w:rsidRPr="00F8145D" w:rsidRDefault="005674ED" w:rsidP="00405493">
      <w:pPr>
        <w:tabs>
          <w:tab w:val="right" w:pos="9639"/>
        </w:tabs>
        <w:ind w:left="426" w:right="140"/>
        <w:rPr>
          <w:rFonts w:ascii="Arial" w:hAnsi="Arial" w:cs="Arial"/>
          <w:sz w:val="18"/>
          <w:szCs w:val="18"/>
        </w:rPr>
      </w:pPr>
      <w:r>
        <w:rPr>
          <w:rFonts w:ascii="Arial" w:hAnsi="Arial" w:cs="Arial"/>
          <w:sz w:val="18"/>
          <w:szCs w:val="18"/>
        </w:rPr>
        <w:t>FORNITORI</w:t>
      </w:r>
      <w:r w:rsidR="00405493" w:rsidRPr="00F8145D">
        <w:rPr>
          <w:rFonts w:ascii="Arial" w:hAnsi="Arial" w:cs="Arial"/>
          <w:sz w:val="18"/>
          <w:szCs w:val="18"/>
        </w:rPr>
        <w:t>(</w:t>
      </w:r>
      <w:proofErr w:type="spellStart"/>
      <w:proofErr w:type="gramStart"/>
      <w:r w:rsidR="00405493" w:rsidRPr="00F8145D">
        <w:rPr>
          <w:rFonts w:ascii="Arial" w:hAnsi="Arial" w:cs="Arial"/>
          <w:b/>
          <w:bCs/>
          <w:sz w:val="18"/>
          <w:szCs w:val="18"/>
        </w:rPr>
        <w:t>Codice</w:t>
      </w:r>
      <w:r w:rsidR="00405493">
        <w:rPr>
          <w:rFonts w:ascii="Arial" w:hAnsi="Arial" w:cs="Arial"/>
          <w:sz w:val="18"/>
          <w:szCs w:val="18"/>
        </w:rPr>
        <w:t>,</w:t>
      </w:r>
      <w:r>
        <w:rPr>
          <w:rFonts w:ascii="Arial" w:hAnsi="Arial" w:cs="Arial"/>
          <w:sz w:val="18"/>
          <w:szCs w:val="18"/>
        </w:rPr>
        <w:t>RagioneSociale</w:t>
      </w:r>
      <w:proofErr w:type="gramEnd"/>
      <w:r w:rsidR="00405493">
        <w:rPr>
          <w:rFonts w:ascii="Arial" w:hAnsi="Arial" w:cs="Arial"/>
          <w:sz w:val="18"/>
          <w:szCs w:val="18"/>
        </w:rPr>
        <w:t>,</w:t>
      </w:r>
      <w:r>
        <w:rPr>
          <w:rFonts w:ascii="Arial" w:hAnsi="Arial" w:cs="Arial"/>
          <w:sz w:val="18"/>
          <w:szCs w:val="18"/>
        </w:rPr>
        <w:t>PIVA,</w:t>
      </w:r>
      <w:r w:rsidR="00405493">
        <w:rPr>
          <w:rFonts w:ascii="Arial" w:hAnsi="Arial" w:cs="Arial"/>
          <w:sz w:val="18"/>
          <w:szCs w:val="18"/>
        </w:rPr>
        <w:t>Città</w:t>
      </w:r>
      <w:r w:rsidR="00C30AC4">
        <w:rPr>
          <w:rFonts w:ascii="Arial" w:hAnsi="Arial" w:cs="Arial"/>
          <w:sz w:val="18"/>
          <w:szCs w:val="18"/>
        </w:rPr>
        <w:t>,Regione</w:t>
      </w:r>
      <w:proofErr w:type="spellEnd"/>
      <w:r w:rsidR="00405493">
        <w:rPr>
          <w:rFonts w:ascii="Arial" w:hAnsi="Arial" w:cs="Arial"/>
          <w:sz w:val="18"/>
          <w:szCs w:val="18"/>
        </w:rPr>
        <w:t>)</w:t>
      </w:r>
      <w:r w:rsidR="00405493">
        <w:rPr>
          <w:rFonts w:ascii="Arial" w:hAnsi="Arial" w:cs="Arial"/>
          <w:sz w:val="18"/>
          <w:szCs w:val="18"/>
        </w:rPr>
        <w:tab/>
      </w:r>
      <w:r>
        <w:rPr>
          <w:rFonts w:ascii="Arial" w:hAnsi="Arial" w:cs="Arial"/>
          <w:sz w:val="18"/>
          <w:szCs w:val="18"/>
        </w:rPr>
        <w:t>FO</w:t>
      </w:r>
    </w:p>
    <w:p w14:paraId="2F1A3C13" w14:textId="2A6F3B5C" w:rsidR="00405493" w:rsidRPr="00F8145D" w:rsidRDefault="005674ED" w:rsidP="00405493">
      <w:pPr>
        <w:tabs>
          <w:tab w:val="right" w:pos="9639"/>
        </w:tabs>
        <w:ind w:left="426" w:right="140"/>
        <w:rPr>
          <w:rFonts w:ascii="Arial" w:hAnsi="Arial" w:cs="Arial"/>
          <w:sz w:val="18"/>
          <w:szCs w:val="18"/>
        </w:rPr>
      </w:pPr>
      <w:r>
        <w:rPr>
          <w:rFonts w:ascii="Arial" w:hAnsi="Arial" w:cs="Arial"/>
          <w:sz w:val="18"/>
          <w:szCs w:val="18"/>
        </w:rPr>
        <w:t>PRODOTTI</w:t>
      </w:r>
      <w:r w:rsidR="00405493" w:rsidRPr="00F8145D">
        <w:rPr>
          <w:rFonts w:ascii="Arial" w:hAnsi="Arial" w:cs="Arial"/>
          <w:sz w:val="18"/>
          <w:szCs w:val="18"/>
        </w:rPr>
        <w:t>(</w:t>
      </w:r>
      <w:proofErr w:type="spellStart"/>
      <w:proofErr w:type="gramStart"/>
      <w:r>
        <w:rPr>
          <w:rFonts w:ascii="Arial" w:hAnsi="Arial" w:cs="Arial"/>
          <w:b/>
          <w:sz w:val="18"/>
          <w:szCs w:val="18"/>
        </w:rPr>
        <w:t>Codice</w:t>
      </w:r>
      <w:r w:rsidR="00405493">
        <w:rPr>
          <w:rFonts w:ascii="Arial" w:hAnsi="Arial" w:cs="Arial"/>
          <w:sz w:val="18"/>
          <w:szCs w:val="18"/>
        </w:rPr>
        <w:t>,</w:t>
      </w:r>
      <w:r>
        <w:rPr>
          <w:rFonts w:ascii="Arial" w:hAnsi="Arial" w:cs="Arial"/>
          <w:sz w:val="18"/>
          <w:szCs w:val="18"/>
        </w:rPr>
        <w:t>Den</w:t>
      </w:r>
      <w:r w:rsidR="00F1295F">
        <w:rPr>
          <w:rFonts w:ascii="Arial" w:hAnsi="Arial" w:cs="Arial"/>
          <w:sz w:val="18"/>
          <w:szCs w:val="18"/>
        </w:rPr>
        <w:t>o</w:t>
      </w:r>
      <w:r>
        <w:rPr>
          <w:rFonts w:ascii="Arial" w:hAnsi="Arial" w:cs="Arial"/>
          <w:sz w:val="18"/>
          <w:szCs w:val="18"/>
        </w:rPr>
        <w:t>minazione</w:t>
      </w:r>
      <w:proofErr w:type="gramEnd"/>
      <w:r w:rsidR="00405493">
        <w:rPr>
          <w:rFonts w:ascii="Arial" w:hAnsi="Arial" w:cs="Arial"/>
          <w:sz w:val="18"/>
          <w:szCs w:val="18"/>
        </w:rPr>
        <w:t>,</w:t>
      </w:r>
      <w:r>
        <w:rPr>
          <w:rFonts w:ascii="Arial" w:hAnsi="Arial" w:cs="Arial"/>
          <w:i/>
          <w:sz w:val="18"/>
          <w:szCs w:val="18"/>
        </w:rPr>
        <w:t>Produttore</w:t>
      </w:r>
      <w:proofErr w:type="spellEnd"/>
      <w:r w:rsidR="00405493" w:rsidRPr="00F8145D">
        <w:rPr>
          <w:rFonts w:ascii="Arial" w:hAnsi="Arial" w:cs="Arial"/>
          <w:sz w:val="18"/>
          <w:szCs w:val="18"/>
        </w:rPr>
        <w:t>)</w:t>
      </w:r>
      <w:r w:rsidR="00405493" w:rsidRPr="00F8145D">
        <w:rPr>
          <w:rFonts w:ascii="Arial" w:hAnsi="Arial" w:cs="Arial"/>
          <w:sz w:val="18"/>
          <w:szCs w:val="18"/>
        </w:rPr>
        <w:tab/>
      </w:r>
      <w:r>
        <w:rPr>
          <w:rFonts w:ascii="Arial" w:hAnsi="Arial" w:cs="Arial"/>
          <w:sz w:val="18"/>
          <w:szCs w:val="18"/>
        </w:rPr>
        <w:t>PR</w:t>
      </w:r>
      <w:r w:rsidR="0052630B">
        <w:rPr>
          <w:rFonts w:ascii="Arial" w:hAnsi="Arial" w:cs="Arial"/>
          <w:sz w:val="18"/>
          <w:szCs w:val="18"/>
        </w:rPr>
        <w:br/>
      </w:r>
      <w:r w:rsidR="00665284">
        <w:rPr>
          <w:rFonts w:ascii="Arial" w:hAnsi="Arial" w:cs="Arial"/>
          <w:sz w:val="18"/>
          <w:szCs w:val="18"/>
        </w:rPr>
        <w:t>CONTRATTO_</w:t>
      </w:r>
      <w:r w:rsidR="0052630B">
        <w:rPr>
          <w:rFonts w:ascii="Arial" w:hAnsi="Arial" w:cs="Arial"/>
          <w:sz w:val="18"/>
          <w:szCs w:val="18"/>
        </w:rPr>
        <w:t>DISTRIBUZIONE(</w:t>
      </w:r>
      <w:r w:rsidR="0052630B" w:rsidRPr="0052630B">
        <w:rPr>
          <w:rFonts w:ascii="Arial" w:hAnsi="Arial" w:cs="Arial"/>
          <w:b/>
          <w:sz w:val="18"/>
          <w:szCs w:val="18"/>
        </w:rPr>
        <w:t>CodFornitore,CodProdotto</w:t>
      </w:r>
      <w:r w:rsidR="0052630B">
        <w:rPr>
          <w:rFonts w:ascii="Arial" w:hAnsi="Arial" w:cs="Arial"/>
          <w:sz w:val="18"/>
          <w:szCs w:val="18"/>
        </w:rPr>
        <w:t>,DataInizio,DataFine)</w:t>
      </w:r>
      <w:r w:rsidR="0052630B">
        <w:rPr>
          <w:rFonts w:ascii="Arial" w:hAnsi="Arial" w:cs="Arial"/>
          <w:sz w:val="18"/>
          <w:szCs w:val="18"/>
        </w:rPr>
        <w:tab/>
        <w:t>DI</w:t>
      </w:r>
      <w:r w:rsidR="00405493">
        <w:rPr>
          <w:rFonts w:ascii="Arial" w:hAnsi="Arial" w:cs="Arial"/>
          <w:sz w:val="18"/>
          <w:szCs w:val="18"/>
        </w:rPr>
        <w:br/>
      </w:r>
      <w:r>
        <w:rPr>
          <w:rFonts w:ascii="Arial" w:hAnsi="Arial" w:cs="Arial"/>
          <w:sz w:val="18"/>
          <w:szCs w:val="18"/>
        </w:rPr>
        <w:t>VERSIONEPRODOTTO</w:t>
      </w:r>
      <w:r w:rsidR="00405493">
        <w:rPr>
          <w:rFonts w:ascii="Arial" w:hAnsi="Arial" w:cs="Arial"/>
          <w:sz w:val="18"/>
          <w:szCs w:val="18"/>
        </w:rPr>
        <w:t>(</w:t>
      </w:r>
      <w:r w:rsidR="00405493" w:rsidRPr="00402AB7">
        <w:rPr>
          <w:rFonts w:ascii="Arial" w:hAnsi="Arial" w:cs="Arial"/>
          <w:b/>
          <w:sz w:val="18"/>
          <w:szCs w:val="18"/>
        </w:rPr>
        <w:t>Cod</w:t>
      </w:r>
      <w:r w:rsidR="00F1295F">
        <w:rPr>
          <w:rFonts w:ascii="Arial" w:hAnsi="Arial" w:cs="Arial"/>
          <w:b/>
          <w:sz w:val="18"/>
          <w:szCs w:val="18"/>
        </w:rPr>
        <w:t>Versione</w:t>
      </w:r>
      <w:r w:rsidR="00405493">
        <w:rPr>
          <w:rFonts w:ascii="Arial" w:hAnsi="Arial" w:cs="Arial"/>
          <w:sz w:val="18"/>
          <w:szCs w:val="18"/>
        </w:rPr>
        <w:t>,</w:t>
      </w:r>
      <w:r w:rsidR="00F1295F">
        <w:rPr>
          <w:rFonts w:ascii="Arial" w:hAnsi="Arial" w:cs="Arial"/>
          <w:b/>
          <w:sz w:val="18"/>
          <w:szCs w:val="18"/>
        </w:rPr>
        <w:t>CodProdotto</w:t>
      </w:r>
      <w:r w:rsidR="00405493">
        <w:rPr>
          <w:rFonts w:ascii="Arial" w:hAnsi="Arial" w:cs="Arial"/>
          <w:sz w:val="18"/>
          <w:szCs w:val="18"/>
        </w:rPr>
        <w:t>,</w:t>
      </w:r>
      <w:r w:rsidR="00F1295F" w:rsidRPr="00F1295F">
        <w:rPr>
          <w:rFonts w:ascii="Arial" w:hAnsi="Arial" w:cs="Arial"/>
          <w:sz w:val="18"/>
          <w:szCs w:val="18"/>
        </w:rPr>
        <w:t>DataRilascio</w:t>
      </w:r>
      <w:r w:rsidR="00405493">
        <w:rPr>
          <w:rFonts w:ascii="Arial" w:hAnsi="Arial" w:cs="Arial"/>
          <w:sz w:val="18"/>
          <w:szCs w:val="18"/>
        </w:rPr>
        <w:t>,</w:t>
      </w:r>
      <w:r w:rsidR="00F1295F">
        <w:rPr>
          <w:rFonts w:ascii="Arial" w:hAnsi="Arial" w:cs="Arial"/>
          <w:sz w:val="18"/>
          <w:szCs w:val="18"/>
        </w:rPr>
        <w:t>PrezzoDistrib</w:t>
      </w:r>
      <w:r w:rsidR="00665284">
        <w:rPr>
          <w:rFonts w:ascii="Arial" w:hAnsi="Arial" w:cs="Arial"/>
          <w:sz w:val="18"/>
          <w:szCs w:val="18"/>
        </w:rPr>
        <w:t>utore</w:t>
      </w:r>
      <w:r w:rsidR="00405493">
        <w:rPr>
          <w:rFonts w:ascii="Arial" w:hAnsi="Arial" w:cs="Arial"/>
          <w:sz w:val="18"/>
          <w:szCs w:val="18"/>
        </w:rPr>
        <w:t>)</w:t>
      </w:r>
      <w:r w:rsidR="00405493">
        <w:rPr>
          <w:rFonts w:ascii="Arial" w:hAnsi="Arial" w:cs="Arial"/>
          <w:sz w:val="18"/>
          <w:szCs w:val="18"/>
        </w:rPr>
        <w:tab/>
      </w:r>
      <w:r w:rsidR="00F1295F">
        <w:rPr>
          <w:rFonts w:ascii="Arial" w:hAnsi="Arial" w:cs="Arial"/>
          <w:sz w:val="18"/>
          <w:szCs w:val="18"/>
        </w:rPr>
        <w:t>VP</w:t>
      </w:r>
    </w:p>
    <w:p w14:paraId="1C7F81F7" w14:textId="6C929C43" w:rsidR="00405493" w:rsidRPr="00F8145D" w:rsidRDefault="00F1295F" w:rsidP="00405493">
      <w:pPr>
        <w:tabs>
          <w:tab w:val="right" w:pos="9639"/>
        </w:tabs>
        <w:ind w:left="426" w:right="140"/>
        <w:rPr>
          <w:rFonts w:ascii="Arial" w:hAnsi="Arial" w:cs="Arial"/>
          <w:sz w:val="18"/>
          <w:szCs w:val="18"/>
        </w:rPr>
      </w:pPr>
      <w:r>
        <w:rPr>
          <w:rFonts w:ascii="Arial" w:hAnsi="Arial" w:cs="Arial"/>
          <w:sz w:val="18"/>
          <w:szCs w:val="18"/>
        </w:rPr>
        <w:t>PRODUTTORE</w:t>
      </w:r>
      <w:r w:rsidR="00405493" w:rsidRPr="00F8145D">
        <w:rPr>
          <w:rFonts w:ascii="Arial" w:hAnsi="Arial" w:cs="Arial"/>
          <w:sz w:val="18"/>
          <w:szCs w:val="18"/>
        </w:rPr>
        <w:t>(</w:t>
      </w:r>
      <w:proofErr w:type="spellStart"/>
      <w:proofErr w:type="gramStart"/>
      <w:r>
        <w:rPr>
          <w:rFonts w:ascii="Arial" w:hAnsi="Arial" w:cs="Arial"/>
          <w:b/>
          <w:sz w:val="18"/>
          <w:szCs w:val="18"/>
        </w:rPr>
        <w:t>PIVA</w:t>
      </w:r>
      <w:r w:rsidR="00405493">
        <w:rPr>
          <w:rFonts w:ascii="Arial" w:hAnsi="Arial" w:cs="Arial"/>
          <w:sz w:val="18"/>
          <w:szCs w:val="18"/>
        </w:rPr>
        <w:t>,</w:t>
      </w:r>
      <w:r>
        <w:rPr>
          <w:rFonts w:ascii="Arial" w:hAnsi="Arial" w:cs="Arial"/>
          <w:sz w:val="18"/>
          <w:szCs w:val="18"/>
        </w:rPr>
        <w:t>RagioneSociale</w:t>
      </w:r>
      <w:proofErr w:type="gramEnd"/>
      <w:r>
        <w:rPr>
          <w:rFonts w:ascii="Arial" w:hAnsi="Arial" w:cs="Arial"/>
          <w:sz w:val="18"/>
          <w:szCs w:val="18"/>
        </w:rPr>
        <w:t>,</w:t>
      </w:r>
      <w:r w:rsidR="00405493" w:rsidRPr="00F8145D">
        <w:rPr>
          <w:rFonts w:ascii="Arial" w:hAnsi="Arial" w:cs="Arial"/>
          <w:sz w:val="18"/>
          <w:szCs w:val="18"/>
        </w:rPr>
        <w:t>Nome</w:t>
      </w:r>
      <w:r>
        <w:rPr>
          <w:rFonts w:ascii="Arial" w:hAnsi="Arial" w:cs="Arial"/>
          <w:sz w:val="18"/>
          <w:szCs w:val="18"/>
        </w:rPr>
        <w:t>Commerciale</w:t>
      </w:r>
      <w:r w:rsidR="00405493" w:rsidRPr="00F8145D">
        <w:rPr>
          <w:rFonts w:ascii="Arial" w:hAnsi="Arial" w:cs="Arial"/>
          <w:sz w:val="18"/>
          <w:szCs w:val="18"/>
        </w:rPr>
        <w:t>,Città</w:t>
      </w:r>
      <w:r w:rsidR="00C30AC4">
        <w:rPr>
          <w:rFonts w:ascii="Arial" w:hAnsi="Arial" w:cs="Arial"/>
          <w:sz w:val="18"/>
          <w:szCs w:val="18"/>
        </w:rPr>
        <w:t>,Regione</w:t>
      </w:r>
      <w:proofErr w:type="spellEnd"/>
      <w:r w:rsidR="00405493" w:rsidRPr="00F8145D">
        <w:rPr>
          <w:rFonts w:ascii="Arial" w:hAnsi="Arial" w:cs="Arial"/>
          <w:sz w:val="18"/>
          <w:szCs w:val="18"/>
        </w:rPr>
        <w:t>)</w:t>
      </w:r>
      <w:r w:rsidR="00405493" w:rsidRPr="00F8145D">
        <w:rPr>
          <w:rFonts w:ascii="Arial" w:hAnsi="Arial" w:cs="Arial"/>
          <w:sz w:val="18"/>
          <w:szCs w:val="18"/>
        </w:rPr>
        <w:tab/>
      </w:r>
      <w:r w:rsidR="0052630B">
        <w:rPr>
          <w:rFonts w:ascii="Arial" w:hAnsi="Arial" w:cs="Arial"/>
          <w:sz w:val="18"/>
          <w:szCs w:val="18"/>
        </w:rPr>
        <w:t>PT</w:t>
      </w:r>
    </w:p>
    <w:p w14:paraId="62A9AB22" w14:textId="1A581CDF" w:rsidR="00405493" w:rsidRPr="00F8145D" w:rsidRDefault="0052630B" w:rsidP="00405493">
      <w:pPr>
        <w:tabs>
          <w:tab w:val="right" w:pos="9639"/>
        </w:tabs>
        <w:ind w:left="426" w:right="140"/>
        <w:rPr>
          <w:rFonts w:ascii="Arial" w:hAnsi="Arial" w:cs="Arial"/>
          <w:sz w:val="18"/>
          <w:szCs w:val="18"/>
        </w:rPr>
      </w:pPr>
      <w:r>
        <w:rPr>
          <w:rFonts w:ascii="Arial" w:hAnsi="Arial" w:cs="Arial"/>
          <w:sz w:val="18"/>
          <w:szCs w:val="18"/>
        </w:rPr>
        <w:t>NEGOZIO</w:t>
      </w:r>
      <w:r w:rsidR="00405493" w:rsidRPr="00F8145D">
        <w:rPr>
          <w:rFonts w:ascii="Arial" w:hAnsi="Arial" w:cs="Arial"/>
          <w:sz w:val="18"/>
          <w:szCs w:val="18"/>
        </w:rPr>
        <w:t>(</w:t>
      </w:r>
      <w:proofErr w:type="gramStart"/>
      <w:r>
        <w:rPr>
          <w:rFonts w:ascii="Arial" w:hAnsi="Arial" w:cs="Arial"/>
          <w:b/>
          <w:sz w:val="18"/>
          <w:szCs w:val="18"/>
        </w:rPr>
        <w:t>IDNegozio,</w:t>
      </w:r>
      <w:r>
        <w:rPr>
          <w:rFonts w:ascii="Arial" w:hAnsi="Arial" w:cs="Arial"/>
          <w:sz w:val="18"/>
          <w:szCs w:val="18"/>
        </w:rPr>
        <w:t>RagioneSociale</w:t>
      </w:r>
      <w:proofErr w:type="gramEnd"/>
      <w:r>
        <w:rPr>
          <w:rFonts w:ascii="Arial" w:hAnsi="Arial" w:cs="Arial"/>
          <w:sz w:val="18"/>
          <w:szCs w:val="18"/>
        </w:rPr>
        <w:t>,</w:t>
      </w:r>
      <w:r w:rsidRPr="00F8145D">
        <w:rPr>
          <w:rFonts w:ascii="Arial" w:hAnsi="Arial" w:cs="Arial"/>
          <w:sz w:val="18"/>
          <w:szCs w:val="18"/>
        </w:rPr>
        <w:t>Nome</w:t>
      </w:r>
      <w:r>
        <w:rPr>
          <w:rFonts w:ascii="Arial" w:hAnsi="Arial" w:cs="Arial"/>
          <w:sz w:val="18"/>
          <w:szCs w:val="18"/>
        </w:rPr>
        <w:t>Commerciale</w:t>
      </w:r>
      <w:r w:rsidRPr="00F8145D">
        <w:rPr>
          <w:rFonts w:ascii="Arial" w:hAnsi="Arial" w:cs="Arial"/>
          <w:sz w:val="18"/>
          <w:szCs w:val="18"/>
        </w:rPr>
        <w:t>,Città</w:t>
      </w:r>
      <w:r w:rsidR="00C30AC4">
        <w:rPr>
          <w:rFonts w:ascii="Arial" w:hAnsi="Arial" w:cs="Arial"/>
          <w:sz w:val="18"/>
          <w:szCs w:val="18"/>
        </w:rPr>
        <w:t>,Regione</w:t>
      </w:r>
      <w:r w:rsidR="00752C8C">
        <w:rPr>
          <w:rFonts w:ascii="Arial" w:hAnsi="Arial" w:cs="Arial"/>
          <w:sz w:val="18"/>
          <w:szCs w:val="18"/>
        </w:rPr>
        <w:t>,</w:t>
      </w:r>
      <w:r w:rsidR="00752C8C" w:rsidRPr="00752C8C">
        <w:rPr>
          <w:rFonts w:ascii="Arial" w:hAnsi="Arial" w:cs="Arial"/>
          <w:i/>
          <w:sz w:val="18"/>
          <w:szCs w:val="18"/>
        </w:rPr>
        <w:t>ProduttoreSponsor</w:t>
      </w:r>
      <w:r w:rsidR="00405493" w:rsidRPr="00F8145D">
        <w:rPr>
          <w:rFonts w:ascii="Arial" w:hAnsi="Arial" w:cs="Arial"/>
          <w:sz w:val="18"/>
          <w:szCs w:val="18"/>
        </w:rPr>
        <w:t>)</w:t>
      </w:r>
      <w:r w:rsidR="00405493" w:rsidRPr="00F8145D">
        <w:rPr>
          <w:rFonts w:ascii="Arial" w:hAnsi="Arial" w:cs="Arial"/>
          <w:sz w:val="18"/>
          <w:szCs w:val="18"/>
        </w:rPr>
        <w:tab/>
      </w:r>
      <w:r>
        <w:rPr>
          <w:rFonts w:ascii="Arial" w:hAnsi="Arial" w:cs="Arial"/>
          <w:sz w:val="18"/>
          <w:szCs w:val="18"/>
        </w:rPr>
        <w:t>NE</w:t>
      </w:r>
      <w:r w:rsidR="006B75DD">
        <w:rPr>
          <w:rFonts w:ascii="Arial" w:hAnsi="Arial" w:cs="Arial"/>
          <w:sz w:val="18"/>
          <w:szCs w:val="18"/>
        </w:rPr>
        <w:br/>
        <w:t>ORDINI(</w:t>
      </w:r>
      <w:proofErr w:type="spellStart"/>
      <w:r w:rsidR="006B75DD" w:rsidRPr="006B75DD">
        <w:rPr>
          <w:rFonts w:ascii="Arial" w:hAnsi="Arial" w:cs="Arial"/>
          <w:b/>
          <w:sz w:val="18"/>
          <w:szCs w:val="18"/>
        </w:rPr>
        <w:t>CodOrdine,IDNegozio,</w:t>
      </w:r>
      <w:r w:rsidR="006B75DD" w:rsidRPr="007E0DED">
        <w:rPr>
          <w:rFonts w:ascii="Arial" w:hAnsi="Arial" w:cs="Arial"/>
          <w:i/>
          <w:sz w:val="18"/>
          <w:szCs w:val="18"/>
        </w:rPr>
        <w:t>CodFornitore</w:t>
      </w:r>
      <w:r w:rsidR="006B75DD">
        <w:rPr>
          <w:rFonts w:ascii="Arial" w:hAnsi="Arial" w:cs="Arial"/>
          <w:sz w:val="18"/>
          <w:szCs w:val="18"/>
        </w:rPr>
        <w:t>,DataInvio,Stato</w:t>
      </w:r>
      <w:proofErr w:type="spellEnd"/>
      <w:r w:rsidR="006B75DD">
        <w:rPr>
          <w:rFonts w:ascii="Arial" w:hAnsi="Arial" w:cs="Arial"/>
          <w:sz w:val="18"/>
          <w:szCs w:val="18"/>
        </w:rPr>
        <w:t>)</w:t>
      </w:r>
      <w:r w:rsidR="006B75DD">
        <w:rPr>
          <w:rFonts w:ascii="Arial" w:hAnsi="Arial" w:cs="Arial"/>
          <w:sz w:val="18"/>
          <w:szCs w:val="18"/>
        </w:rPr>
        <w:tab/>
        <w:t>OR</w:t>
      </w:r>
    </w:p>
    <w:p w14:paraId="4F14223D" w14:textId="60309D21" w:rsidR="006B75DD" w:rsidRDefault="006B75DD" w:rsidP="00405493">
      <w:pPr>
        <w:tabs>
          <w:tab w:val="right" w:pos="9639"/>
        </w:tabs>
        <w:ind w:left="426" w:right="140"/>
        <w:rPr>
          <w:rFonts w:ascii="Arial" w:hAnsi="Arial" w:cs="Arial"/>
          <w:sz w:val="18"/>
          <w:szCs w:val="18"/>
        </w:rPr>
      </w:pPr>
      <w:r>
        <w:rPr>
          <w:rFonts w:ascii="Arial" w:hAnsi="Arial" w:cs="Arial"/>
          <w:sz w:val="18"/>
          <w:szCs w:val="18"/>
        </w:rPr>
        <w:t>DISTINTA(</w:t>
      </w:r>
      <w:r w:rsidRPr="006B75DD">
        <w:rPr>
          <w:rFonts w:ascii="Arial" w:hAnsi="Arial" w:cs="Arial"/>
          <w:b/>
          <w:sz w:val="18"/>
          <w:szCs w:val="18"/>
        </w:rPr>
        <w:t>CodOrdine,IDNegozio</w:t>
      </w:r>
      <w:r>
        <w:rPr>
          <w:rFonts w:ascii="Arial" w:hAnsi="Arial" w:cs="Arial"/>
          <w:b/>
          <w:sz w:val="18"/>
          <w:szCs w:val="18"/>
        </w:rPr>
        <w:t>,CodVersione,CodProdotto</w:t>
      </w:r>
      <w:r w:rsidRPr="006B75DD">
        <w:rPr>
          <w:rFonts w:ascii="Arial" w:hAnsi="Arial" w:cs="Arial"/>
          <w:sz w:val="18"/>
          <w:szCs w:val="18"/>
        </w:rPr>
        <w:t>,</w:t>
      </w:r>
      <w:r w:rsidR="007E0DED">
        <w:rPr>
          <w:rFonts w:ascii="Arial" w:hAnsi="Arial" w:cs="Arial"/>
          <w:sz w:val="18"/>
          <w:szCs w:val="18"/>
        </w:rPr>
        <w:t>ordinati,ricevuti</w:t>
      </w:r>
      <w:r w:rsidRPr="006B75DD">
        <w:rPr>
          <w:rFonts w:ascii="Arial" w:hAnsi="Arial" w:cs="Arial"/>
          <w:sz w:val="18"/>
          <w:szCs w:val="18"/>
        </w:rPr>
        <w:t>)</w:t>
      </w:r>
      <w:r w:rsidRPr="006B75DD">
        <w:rPr>
          <w:rFonts w:ascii="Arial" w:hAnsi="Arial" w:cs="Arial"/>
          <w:sz w:val="18"/>
          <w:szCs w:val="18"/>
        </w:rPr>
        <w:tab/>
        <w:t>DS</w:t>
      </w:r>
    </w:p>
    <w:p w14:paraId="22171F5B" w14:textId="1406A9DF" w:rsidR="00405493" w:rsidRPr="00F8145D" w:rsidRDefault="0052630B" w:rsidP="00405493">
      <w:pPr>
        <w:tabs>
          <w:tab w:val="right" w:pos="9639"/>
        </w:tabs>
        <w:ind w:left="426" w:right="140"/>
        <w:rPr>
          <w:rFonts w:ascii="Arial" w:hAnsi="Arial" w:cs="Arial"/>
          <w:sz w:val="18"/>
          <w:szCs w:val="18"/>
        </w:rPr>
      </w:pPr>
      <w:r>
        <w:rPr>
          <w:rFonts w:ascii="Arial" w:hAnsi="Arial" w:cs="Arial"/>
          <w:sz w:val="18"/>
          <w:szCs w:val="18"/>
        </w:rPr>
        <w:t>LISTINO</w:t>
      </w:r>
      <w:r w:rsidR="00405493" w:rsidRPr="00F8145D">
        <w:rPr>
          <w:rFonts w:ascii="Arial" w:hAnsi="Arial" w:cs="Arial"/>
          <w:sz w:val="18"/>
          <w:szCs w:val="18"/>
        </w:rPr>
        <w:t>(</w:t>
      </w:r>
      <w:r>
        <w:rPr>
          <w:rFonts w:ascii="Arial" w:hAnsi="Arial" w:cs="Arial"/>
          <w:b/>
          <w:sz w:val="18"/>
          <w:szCs w:val="18"/>
        </w:rPr>
        <w:t>IDNegozio</w:t>
      </w:r>
      <w:r w:rsidR="00405493" w:rsidRPr="00F8145D">
        <w:rPr>
          <w:rFonts w:ascii="Arial" w:hAnsi="Arial" w:cs="Arial"/>
          <w:sz w:val="18"/>
          <w:szCs w:val="18"/>
        </w:rPr>
        <w:t>,</w:t>
      </w:r>
      <w:r w:rsidR="007E0DED" w:rsidRPr="00402AB7">
        <w:rPr>
          <w:rFonts w:ascii="Arial" w:hAnsi="Arial" w:cs="Arial"/>
          <w:b/>
          <w:sz w:val="18"/>
          <w:szCs w:val="18"/>
        </w:rPr>
        <w:t>Cod</w:t>
      </w:r>
      <w:r w:rsidR="007E0DED">
        <w:rPr>
          <w:rFonts w:ascii="Arial" w:hAnsi="Arial" w:cs="Arial"/>
          <w:b/>
          <w:sz w:val="18"/>
          <w:szCs w:val="18"/>
        </w:rPr>
        <w:t>Versione,</w:t>
      </w:r>
      <w:r w:rsidRPr="0052630B">
        <w:rPr>
          <w:rFonts w:ascii="Arial" w:hAnsi="Arial" w:cs="Arial"/>
          <w:b/>
          <w:sz w:val="18"/>
          <w:szCs w:val="18"/>
        </w:rPr>
        <w:t>CodProdotto</w:t>
      </w:r>
      <w:r>
        <w:rPr>
          <w:rFonts w:ascii="Arial" w:hAnsi="Arial" w:cs="Arial"/>
          <w:sz w:val="18"/>
          <w:szCs w:val="18"/>
        </w:rPr>
        <w:t>,DataLicenza,</w:t>
      </w:r>
      <w:r w:rsidRPr="0052630B">
        <w:rPr>
          <w:rFonts w:ascii="Arial" w:hAnsi="Arial" w:cs="Arial"/>
          <w:i/>
          <w:sz w:val="18"/>
          <w:szCs w:val="18"/>
        </w:rPr>
        <w:t>Fornitore</w:t>
      </w:r>
      <w:r w:rsidR="00665284">
        <w:rPr>
          <w:rFonts w:ascii="Arial" w:hAnsi="Arial" w:cs="Arial"/>
          <w:i/>
          <w:sz w:val="18"/>
          <w:szCs w:val="18"/>
        </w:rPr>
        <w:t>Principale,</w:t>
      </w:r>
      <w:r w:rsidR="00665284">
        <w:rPr>
          <w:rFonts w:ascii="Arial" w:hAnsi="Arial" w:cs="Arial"/>
          <w:sz w:val="18"/>
          <w:szCs w:val="18"/>
        </w:rPr>
        <w:t>PrezzoPubblico</w:t>
      </w:r>
      <w:r w:rsidR="00405493">
        <w:rPr>
          <w:rFonts w:ascii="Arial" w:hAnsi="Arial" w:cs="Arial"/>
          <w:sz w:val="18"/>
          <w:szCs w:val="18"/>
        </w:rPr>
        <w:t>)</w:t>
      </w:r>
      <w:r w:rsidR="00405493">
        <w:rPr>
          <w:rFonts w:ascii="Arial" w:hAnsi="Arial" w:cs="Arial"/>
          <w:sz w:val="18"/>
          <w:szCs w:val="18"/>
        </w:rPr>
        <w:tab/>
      </w:r>
      <w:r w:rsidR="00665284">
        <w:rPr>
          <w:rFonts w:ascii="Arial" w:hAnsi="Arial" w:cs="Arial"/>
          <w:sz w:val="18"/>
          <w:szCs w:val="18"/>
        </w:rPr>
        <w:t>LI</w:t>
      </w:r>
    </w:p>
    <w:p w14:paraId="6C1A9E07" w14:textId="4EC4BEA2" w:rsidR="00405493" w:rsidRDefault="006B75DD" w:rsidP="00405493">
      <w:pPr>
        <w:tabs>
          <w:tab w:val="right" w:pos="9639"/>
        </w:tabs>
        <w:ind w:left="426" w:right="140"/>
        <w:rPr>
          <w:rFonts w:ascii="Arial" w:hAnsi="Arial" w:cs="Arial"/>
          <w:sz w:val="18"/>
          <w:szCs w:val="18"/>
        </w:rPr>
      </w:pPr>
      <w:r>
        <w:rPr>
          <w:rFonts w:ascii="Arial" w:hAnsi="Arial" w:cs="Arial"/>
          <w:sz w:val="18"/>
          <w:szCs w:val="18"/>
        </w:rPr>
        <w:t>VENDITE</w:t>
      </w:r>
      <w:r w:rsidR="00405493" w:rsidRPr="00F8145D">
        <w:rPr>
          <w:rFonts w:ascii="Arial" w:hAnsi="Arial" w:cs="Arial"/>
          <w:sz w:val="18"/>
          <w:szCs w:val="18"/>
        </w:rPr>
        <w:t>(</w:t>
      </w:r>
      <w:r>
        <w:rPr>
          <w:rFonts w:ascii="Arial" w:hAnsi="Arial" w:cs="Arial"/>
          <w:b/>
          <w:sz w:val="18"/>
          <w:szCs w:val="18"/>
        </w:rPr>
        <w:t>IDNegozio</w:t>
      </w:r>
      <w:r w:rsidRPr="00F8145D">
        <w:rPr>
          <w:rFonts w:ascii="Arial" w:hAnsi="Arial" w:cs="Arial"/>
          <w:sz w:val="18"/>
          <w:szCs w:val="18"/>
        </w:rPr>
        <w:t>,</w:t>
      </w:r>
      <w:r w:rsidR="007E0DED" w:rsidRPr="00402AB7">
        <w:rPr>
          <w:rFonts w:ascii="Arial" w:hAnsi="Arial" w:cs="Arial"/>
          <w:b/>
          <w:sz w:val="18"/>
          <w:szCs w:val="18"/>
        </w:rPr>
        <w:t>Cod</w:t>
      </w:r>
      <w:r w:rsidR="007E0DED">
        <w:rPr>
          <w:rFonts w:ascii="Arial" w:hAnsi="Arial" w:cs="Arial"/>
          <w:b/>
          <w:sz w:val="18"/>
          <w:szCs w:val="18"/>
        </w:rPr>
        <w:t>Versione,</w:t>
      </w:r>
      <w:r w:rsidRPr="0052630B">
        <w:rPr>
          <w:rFonts w:ascii="Arial" w:hAnsi="Arial" w:cs="Arial"/>
          <w:b/>
          <w:sz w:val="18"/>
          <w:szCs w:val="18"/>
        </w:rPr>
        <w:t>CodProdotto</w:t>
      </w:r>
      <w:r>
        <w:rPr>
          <w:rFonts w:ascii="Arial" w:hAnsi="Arial" w:cs="Arial"/>
          <w:b/>
          <w:sz w:val="18"/>
          <w:szCs w:val="18"/>
        </w:rPr>
        <w:t>,Progressivo</w:t>
      </w:r>
      <w:r w:rsidRPr="006B75DD">
        <w:rPr>
          <w:rFonts w:ascii="Arial" w:hAnsi="Arial" w:cs="Arial"/>
          <w:sz w:val="18"/>
          <w:szCs w:val="18"/>
        </w:rPr>
        <w:t>,</w:t>
      </w:r>
      <w:r>
        <w:rPr>
          <w:rFonts w:ascii="Arial" w:hAnsi="Arial" w:cs="Arial"/>
          <w:sz w:val="18"/>
          <w:szCs w:val="18"/>
        </w:rPr>
        <w:t>Quantità,</w:t>
      </w:r>
      <w:r w:rsidRPr="006B75DD">
        <w:rPr>
          <w:rFonts w:ascii="Arial" w:hAnsi="Arial" w:cs="Arial"/>
          <w:sz w:val="18"/>
          <w:szCs w:val="18"/>
        </w:rPr>
        <w:t>Data,Ora,Minuti</w:t>
      </w:r>
      <w:r w:rsidR="00405493" w:rsidRPr="00F8145D">
        <w:rPr>
          <w:rFonts w:ascii="Arial" w:hAnsi="Arial" w:cs="Arial"/>
          <w:sz w:val="18"/>
          <w:szCs w:val="18"/>
        </w:rPr>
        <w:t>)</w:t>
      </w:r>
      <w:r w:rsidR="00405493" w:rsidRPr="00F8145D">
        <w:rPr>
          <w:rFonts w:ascii="Arial" w:hAnsi="Arial" w:cs="Arial"/>
          <w:sz w:val="18"/>
          <w:szCs w:val="18"/>
        </w:rPr>
        <w:tab/>
      </w:r>
      <w:r>
        <w:rPr>
          <w:rFonts w:ascii="Arial" w:hAnsi="Arial" w:cs="Arial"/>
          <w:sz w:val="18"/>
          <w:szCs w:val="18"/>
        </w:rPr>
        <w:t>VE</w:t>
      </w:r>
    </w:p>
    <w:p w14:paraId="7932117B" w14:textId="77777777" w:rsidR="006F0718" w:rsidRDefault="006F0718" w:rsidP="006F0718">
      <w:pPr>
        <w:ind w:left="284"/>
        <w:rPr>
          <w:rFonts w:ascii="Arial" w:hAnsi="Arial" w:cs="Arial"/>
          <w:sz w:val="18"/>
          <w:szCs w:val="18"/>
        </w:rPr>
      </w:pPr>
    </w:p>
    <w:p w14:paraId="685F064D" w14:textId="4408E46A" w:rsidR="0002540F" w:rsidRDefault="00F8145D" w:rsidP="006F0718">
      <w:pPr>
        <w:ind w:left="284"/>
        <w:rPr>
          <w:rFonts w:ascii="Arial" w:hAnsi="Arial" w:cs="Arial"/>
          <w:sz w:val="18"/>
          <w:szCs w:val="18"/>
        </w:rPr>
      </w:pPr>
      <w:r w:rsidRPr="00F8145D">
        <w:rPr>
          <w:rFonts w:ascii="Arial" w:hAnsi="Arial" w:cs="Arial"/>
          <w:sz w:val="18"/>
          <w:szCs w:val="18"/>
        </w:rPr>
        <w:t xml:space="preserve">Le chiavi primarie sono in </w:t>
      </w:r>
      <w:r w:rsidRPr="00F8145D">
        <w:rPr>
          <w:rFonts w:ascii="Arial" w:hAnsi="Arial" w:cs="Arial"/>
          <w:b/>
          <w:bCs/>
          <w:sz w:val="18"/>
          <w:szCs w:val="18"/>
        </w:rPr>
        <w:t>grassetto</w:t>
      </w:r>
      <w:r w:rsidRPr="00F8145D">
        <w:rPr>
          <w:rFonts w:ascii="Arial" w:hAnsi="Arial" w:cs="Arial"/>
          <w:sz w:val="18"/>
          <w:szCs w:val="18"/>
        </w:rPr>
        <w:t>, le chiavi esterne</w:t>
      </w:r>
      <w:r w:rsidR="006F0718">
        <w:rPr>
          <w:rFonts w:ascii="Arial" w:hAnsi="Arial" w:cs="Arial"/>
          <w:sz w:val="18"/>
          <w:szCs w:val="18"/>
        </w:rPr>
        <w:t xml:space="preserve"> che non sono parte di chiave primaria</w:t>
      </w:r>
      <w:r w:rsidRPr="00F8145D">
        <w:rPr>
          <w:rFonts w:ascii="Arial" w:hAnsi="Arial" w:cs="Arial"/>
          <w:sz w:val="18"/>
          <w:szCs w:val="18"/>
        </w:rPr>
        <w:t xml:space="preserve"> sono in </w:t>
      </w:r>
      <w:r w:rsidRPr="00F8145D">
        <w:rPr>
          <w:rFonts w:ascii="Arial" w:hAnsi="Arial" w:cs="Arial"/>
          <w:i/>
          <w:iCs/>
          <w:sz w:val="18"/>
          <w:szCs w:val="18"/>
        </w:rPr>
        <w:t>corsivo</w:t>
      </w:r>
      <w:r w:rsidRPr="00F8145D">
        <w:rPr>
          <w:rFonts w:ascii="Arial" w:hAnsi="Arial" w:cs="Arial"/>
          <w:sz w:val="18"/>
          <w:szCs w:val="18"/>
        </w:rPr>
        <w:t>.</w:t>
      </w:r>
      <w:r w:rsidR="0002540F">
        <w:rPr>
          <w:rFonts w:ascii="Arial" w:hAnsi="Arial" w:cs="Arial"/>
          <w:sz w:val="18"/>
          <w:szCs w:val="18"/>
        </w:rPr>
        <w:t xml:space="preserve"> </w:t>
      </w:r>
    </w:p>
    <w:p w14:paraId="6AA36D05" w14:textId="77777777" w:rsidR="00B45296" w:rsidRPr="00BE55B4" w:rsidRDefault="00B45296" w:rsidP="00845FC9">
      <w:pPr>
        <w:rPr>
          <w:rFonts w:ascii="Arial" w:hAnsi="Arial" w:cs="Arial"/>
          <w:sz w:val="18"/>
          <w:szCs w:val="18"/>
        </w:rPr>
      </w:pPr>
    </w:p>
    <w:p w14:paraId="7924CA5B" w14:textId="77777777" w:rsidR="00951C40" w:rsidRPr="00951C40" w:rsidRDefault="00951C40" w:rsidP="00951C40">
      <w:pPr>
        <w:pStyle w:val="Rientrocorpodeltesto"/>
        <w:ind w:left="426"/>
        <w:rPr>
          <w:rFonts w:ascii="Arial" w:hAnsi="Arial" w:cs="Arial"/>
          <w:sz w:val="18"/>
          <w:szCs w:val="18"/>
        </w:rPr>
      </w:pPr>
      <w:r w:rsidRPr="00951C40">
        <w:rPr>
          <w:rFonts w:ascii="Arial" w:hAnsi="Arial" w:cs="Arial"/>
          <w:sz w:val="18"/>
          <w:szCs w:val="18"/>
        </w:rPr>
        <w:t>Si scrivano espressioni di algebra relazionale che traducano le seguenti interrogazioni:</w:t>
      </w:r>
    </w:p>
    <w:p w14:paraId="1FB99185" w14:textId="6A5D55BA" w:rsidR="00402AB7" w:rsidRDefault="00790670" w:rsidP="00333D00">
      <w:pPr>
        <w:pStyle w:val="Rientrocorpodeltesto"/>
        <w:numPr>
          <w:ilvl w:val="0"/>
          <w:numId w:val="23"/>
        </w:numPr>
        <w:rPr>
          <w:rFonts w:ascii="Arial" w:hAnsi="Arial" w:cs="Arial"/>
          <w:sz w:val="18"/>
          <w:szCs w:val="18"/>
        </w:rPr>
      </w:pPr>
      <w:r>
        <w:rPr>
          <w:rFonts w:ascii="Arial" w:hAnsi="Arial" w:cs="Arial"/>
          <w:sz w:val="18"/>
          <w:szCs w:val="18"/>
        </w:rPr>
        <w:t>Identificare</w:t>
      </w:r>
      <w:r w:rsidR="00AB4D6C">
        <w:rPr>
          <w:rFonts w:ascii="Arial" w:hAnsi="Arial" w:cs="Arial"/>
          <w:sz w:val="18"/>
          <w:szCs w:val="18"/>
        </w:rPr>
        <w:t xml:space="preserve"> </w:t>
      </w:r>
      <w:r w:rsidR="004B504D">
        <w:rPr>
          <w:rFonts w:ascii="Arial" w:hAnsi="Arial" w:cs="Arial"/>
          <w:sz w:val="18"/>
          <w:szCs w:val="18"/>
        </w:rPr>
        <w:t>i produttori che sponsorizzano esattamente due negozi in Lombardia. Elencare i dati del produttore e le due ragioni sociali dei due negozi</w:t>
      </w:r>
      <w:r w:rsidR="00C66676">
        <w:rPr>
          <w:rFonts w:ascii="Arial" w:hAnsi="Arial" w:cs="Arial"/>
          <w:sz w:val="18"/>
          <w:szCs w:val="18"/>
        </w:rPr>
        <w:t>.</w:t>
      </w:r>
    </w:p>
    <w:p w14:paraId="67088EFC" w14:textId="081FA9FB" w:rsidR="00402AB7" w:rsidRPr="00322B9F" w:rsidRDefault="004B504D" w:rsidP="00322B9F">
      <w:pPr>
        <w:pStyle w:val="Rientrocorpodeltesto"/>
        <w:numPr>
          <w:ilvl w:val="0"/>
          <w:numId w:val="23"/>
        </w:numPr>
        <w:rPr>
          <w:rFonts w:ascii="Arial" w:hAnsi="Arial" w:cs="Arial"/>
          <w:sz w:val="18"/>
          <w:szCs w:val="18"/>
        </w:rPr>
      </w:pPr>
      <w:r>
        <w:rPr>
          <w:rFonts w:ascii="Arial" w:hAnsi="Arial" w:cs="Arial"/>
          <w:sz w:val="18"/>
          <w:szCs w:val="18"/>
        </w:rPr>
        <w:t>Per ogni versione di ogni prodotto, identificare il PrezzoPubblico massimo</w:t>
      </w:r>
      <w:r w:rsidR="009931C6">
        <w:rPr>
          <w:rFonts w:ascii="Arial" w:hAnsi="Arial" w:cs="Arial"/>
          <w:sz w:val="18"/>
          <w:szCs w:val="18"/>
        </w:rPr>
        <w:t xml:space="preserve"> verificato</w:t>
      </w:r>
      <w:r w:rsidR="00322B9F">
        <w:rPr>
          <w:rFonts w:ascii="Arial" w:hAnsi="Arial" w:cs="Arial"/>
          <w:sz w:val="18"/>
          <w:szCs w:val="18"/>
        </w:rPr>
        <w:t>s</w:t>
      </w:r>
      <w:bookmarkStart w:id="0" w:name="_GoBack"/>
      <w:bookmarkEnd w:id="0"/>
      <w:r w:rsidR="009931C6" w:rsidRPr="00322B9F">
        <w:rPr>
          <w:rFonts w:ascii="Arial" w:hAnsi="Arial" w:cs="Arial"/>
          <w:sz w:val="18"/>
          <w:szCs w:val="18"/>
        </w:rPr>
        <w:t>i nelle vendite</w:t>
      </w:r>
      <w:r w:rsidRPr="00322B9F">
        <w:rPr>
          <w:rFonts w:ascii="Arial" w:hAnsi="Arial" w:cs="Arial"/>
          <w:sz w:val="18"/>
          <w:szCs w:val="18"/>
        </w:rPr>
        <w:t>; elencare il prodotto, il codice della versione e il PrezzoPubblico</w:t>
      </w:r>
      <w:r w:rsidR="00333D00" w:rsidRPr="00322B9F">
        <w:rPr>
          <w:rFonts w:ascii="Arial" w:hAnsi="Arial" w:cs="Arial"/>
          <w:sz w:val="18"/>
          <w:szCs w:val="18"/>
        </w:rPr>
        <w:t>.</w:t>
      </w:r>
    </w:p>
    <w:p w14:paraId="25203E5F" w14:textId="7C0A0B13" w:rsidR="00333D00" w:rsidRPr="00951C40" w:rsidRDefault="004B504D" w:rsidP="00333D00">
      <w:pPr>
        <w:pStyle w:val="Rientrocorpodeltesto"/>
        <w:numPr>
          <w:ilvl w:val="0"/>
          <w:numId w:val="23"/>
        </w:numPr>
        <w:rPr>
          <w:rFonts w:ascii="Arial" w:hAnsi="Arial" w:cs="Arial"/>
          <w:sz w:val="18"/>
          <w:szCs w:val="18"/>
        </w:rPr>
      </w:pPr>
      <w:r>
        <w:rPr>
          <w:rFonts w:ascii="Arial" w:hAnsi="Arial" w:cs="Arial"/>
          <w:sz w:val="18"/>
          <w:szCs w:val="18"/>
        </w:rPr>
        <w:t>Elencare le città nelle quali sono stati venduti tutti i prodotti del produttore di nome commerciale “VendoTutto”</w:t>
      </w:r>
      <w:r w:rsidR="00B8508D">
        <w:rPr>
          <w:rFonts w:ascii="Arial" w:hAnsi="Arial" w:cs="Arial"/>
          <w:sz w:val="18"/>
          <w:szCs w:val="18"/>
        </w:rPr>
        <w:t>.</w:t>
      </w:r>
      <w:r w:rsidR="001331C4">
        <w:rPr>
          <w:rFonts w:ascii="Arial" w:hAnsi="Arial" w:cs="Arial"/>
          <w:sz w:val="18"/>
          <w:szCs w:val="18"/>
        </w:rPr>
        <w:t xml:space="preserve"> </w:t>
      </w:r>
      <w:r w:rsidR="00333D00">
        <w:rPr>
          <w:rFonts w:ascii="Arial" w:hAnsi="Arial" w:cs="Arial"/>
          <w:sz w:val="18"/>
          <w:szCs w:val="18"/>
        </w:rPr>
        <w:t xml:space="preserve"> </w:t>
      </w:r>
    </w:p>
    <w:p w14:paraId="38AA72B3" w14:textId="48E0EBD6" w:rsidR="00951C40" w:rsidRPr="00951C40" w:rsidRDefault="00951C40" w:rsidP="00B8508D">
      <w:pPr>
        <w:pStyle w:val="Rientrocorpodeltesto"/>
        <w:ind w:left="0"/>
        <w:rPr>
          <w:rFonts w:ascii="Arial" w:hAnsi="Arial" w:cs="Arial"/>
          <w:sz w:val="18"/>
          <w:szCs w:val="18"/>
        </w:rPr>
      </w:pPr>
    </w:p>
    <w:p w14:paraId="3DBFD5A1" w14:textId="77777777" w:rsidR="00845FC9" w:rsidRPr="00BE55B4" w:rsidRDefault="00845FC9" w:rsidP="00BD1A8E">
      <w:pPr>
        <w:pStyle w:val="Rientrocorpodeltesto"/>
        <w:ind w:left="0"/>
        <w:rPr>
          <w:rFonts w:ascii="Arial" w:hAnsi="Arial" w:cs="Arial"/>
          <w:sz w:val="18"/>
          <w:szCs w:val="18"/>
        </w:rPr>
      </w:pPr>
    </w:p>
    <w:p w14:paraId="037362C0" w14:textId="77C45D3C" w:rsidR="00DA0CDE" w:rsidRDefault="00BE16C8" w:rsidP="00BE16C8">
      <w:pPr>
        <w:numPr>
          <w:ilvl w:val="0"/>
          <w:numId w:val="1"/>
        </w:numPr>
        <w:rPr>
          <w:rFonts w:ascii="Arial" w:hAnsi="Arial" w:cs="Arial"/>
          <w:sz w:val="18"/>
          <w:szCs w:val="18"/>
        </w:rPr>
      </w:pPr>
      <w:r w:rsidRPr="00BE55B4">
        <w:rPr>
          <w:rFonts w:ascii="Arial" w:hAnsi="Arial" w:cs="Arial"/>
          <w:sz w:val="18"/>
          <w:szCs w:val="18"/>
        </w:rPr>
        <w:t>Sulle relazioni del punto 1) è data la seguente e</w:t>
      </w:r>
      <w:r>
        <w:rPr>
          <w:rFonts w:ascii="Arial" w:hAnsi="Arial" w:cs="Arial"/>
          <w:sz w:val="18"/>
          <w:szCs w:val="18"/>
        </w:rPr>
        <w:t>spressione</w:t>
      </w:r>
      <w:r w:rsidR="007A1A44">
        <w:rPr>
          <w:rFonts w:ascii="Arial" w:hAnsi="Arial" w:cs="Arial"/>
          <w:sz w:val="18"/>
          <w:szCs w:val="18"/>
        </w:rPr>
        <w:br/>
      </w:r>
    </w:p>
    <w:p w14:paraId="6E683AA4" w14:textId="5E40B544" w:rsidR="00B00FAB" w:rsidRPr="00B00FAB" w:rsidRDefault="00544DBB" w:rsidP="00B00FAB">
      <w:pPr>
        <w:jc w:val="center"/>
        <w:rPr>
          <w:rFonts w:ascii="Arial" w:hAnsi="Arial" w:cs="Arial"/>
          <w:iCs/>
          <w:sz w:val="21"/>
          <w:szCs w:val="21"/>
          <w:vertAlign w:val="subscript"/>
        </w:rPr>
      </w:pPr>
      <m:oMathPara>
        <m:oMathParaPr>
          <m:jc m:val="center"/>
        </m:oMathParaPr>
        <m:oMath>
          <m:sSub>
            <m:sSubPr>
              <m:ctrlPr>
                <w:rPr>
                  <w:rFonts w:ascii="Cambria Math" w:hAnsi="Cambria Math" w:cs="Arial"/>
                  <w:i/>
                  <w:sz w:val="21"/>
                  <w:szCs w:val="21"/>
                </w:rPr>
              </m:ctrlPr>
            </m:sSubPr>
            <m:e>
              <m:sSub>
                <m:sSubPr>
                  <m:ctrlPr>
                    <w:rPr>
                      <w:rFonts w:ascii="Cambria Math" w:hAnsi="Cambria Math" w:cs="Arial"/>
                      <w:i/>
                      <w:iCs/>
                      <w:sz w:val="21"/>
                      <w:szCs w:val="21"/>
                      <w:vertAlign w:val="subscript"/>
                    </w:rPr>
                  </m:ctrlPr>
                </m:sSubPr>
                <m:e>
                  <m:r>
                    <w:rPr>
                      <w:rFonts w:ascii="Cambria Math" w:hAnsi="Cambria Math" w:cs="Arial"/>
                      <w:sz w:val="21"/>
                      <w:szCs w:val="21"/>
                      <w:vertAlign w:val="subscript"/>
                    </w:rPr>
                    <m:t>σ</m:t>
                  </m:r>
                </m:e>
                <m:sub>
                  <m:r>
                    <w:rPr>
                      <w:rFonts w:ascii="Cambria Math" w:hAnsi="Cambria Math" w:cs="Arial"/>
                      <w:sz w:val="21"/>
                      <w:szCs w:val="21"/>
                      <w:vertAlign w:val="subscript"/>
                    </w:rPr>
                    <m:t>Città="Roma"∧¬Regione="Lombardia"</m:t>
                  </m:r>
                </m:sub>
              </m:sSub>
            </m:e>
            <m:sub/>
          </m:sSub>
          <m:sSub>
            <m:sSubPr>
              <m:ctrlPr>
                <w:rPr>
                  <w:rFonts w:ascii="Cambria Math" w:hAnsi="Cambria Math" w:cs="Arial"/>
                  <w:i/>
                  <w:sz w:val="21"/>
                  <w:szCs w:val="21"/>
                </w:rPr>
              </m:ctrlPr>
            </m:sSubPr>
            <m:e>
              <m:r>
                <w:rPr>
                  <w:rFonts w:ascii="Cambria Math" w:hAnsi="Cambria Math" w:cs="Arial"/>
                  <w:sz w:val="21"/>
                  <w:szCs w:val="21"/>
                </w:rPr>
                <m:t>π</m:t>
              </m:r>
            </m:e>
            <m:sub>
              <m:r>
                <w:rPr>
                  <w:rFonts w:ascii="Cambria Math" w:hAnsi="Cambria Math" w:cs="Arial"/>
                  <w:sz w:val="21"/>
                  <w:szCs w:val="21"/>
                </w:rPr>
                <m:t>Denominazione,Regione,Città</m:t>
              </m:r>
            </m:sub>
          </m:sSub>
          <m:r>
            <m:rPr>
              <m:sty m:val="p"/>
            </m:rPr>
            <w:rPr>
              <w:rFonts w:ascii="Cambria Math" w:hAnsi="Cambria Math" w:cs="Arial"/>
              <w:sz w:val="21"/>
              <w:szCs w:val="21"/>
            </w:rPr>
            <w:br/>
          </m:r>
        </m:oMath>
        <m:oMath>
          <m:d>
            <m:dPr>
              <m:ctrlPr>
                <w:rPr>
                  <w:rFonts w:ascii="Cambria Math" w:hAnsi="Cambria Math" w:cs="Arial"/>
                  <w:i/>
                  <w:iCs/>
                  <w:sz w:val="21"/>
                  <w:szCs w:val="21"/>
                  <w:vertAlign w:val="subscript"/>
                </w:rPr>
              </m:ctrlPr>
            </m:dPr>
            <m:e>
              <m:sSub>
                <m:sSubPr>
                  <m:ctrlPr>
                    <w:rPr>
                      <w:rFonts w:ascii="Cambria Math" w:hAnsi="Cambria Math" w:cs="Arial"/>
                      <w:i/>
                      <w:sz w:val="21"/>
                      <w:szCs w:val="21"/>
                    </w:rPr>
                  </m:ctrlPr>
                </m:sSubPr>
                <m:e>
                  <m:r>
                    <w:rPr>
                      <w:rFonts w:ascii="Cambria Math" w:hAnsi="Cambria Math" w:cs="Arial"/>
                      <w:sz w:val="21"/>
                      <w:szCs w:val="21"/>
                    </w:rPr>
                    <m:t>π</m:t>
                  </m:r>
                </m:e>
                <m:sub>
                  <m:r>
                    <w:rPr>
                      <w:rFonts w:ascii="Cambria Math" w:hAnsi="Cambria Math" w:cs="Arial"/>
                      <w:sz w:val="21"/>
                      <w:szCs w:val="21"/>
                    </w:rPr>
                    <m:t>IDNegozio,Regione,ProduttoreSponsor</m:t>
                  </m:r>
                </m:sub>
              </m:sSub>
              <m:r>
                <w:rPr>
                  <w:rFonts w:ascii="Cambria Math" w:hAnsi="Cambria Math" w:cs="Arial"/>
                  <w:sz w:val="21"/>
                  <w:szCs w:val="21"/>
                  <w:vertAlign w:val="subscript"/>
                </w:rPr>
                <m:t>NE⋈</m:t>
              </m:r>
              <m:sSub>
                <m:sSubPr>
                  <m:ctrlPr>
                    <w:rPr>
                      <w:rFonts w:ascii="Cambria Math" w:hAnsi="Cambria Math" w:cs="Arial"/>
                      <w:i/>
                      <w:sz w:val="21"/>
                      <w:szCs w:val="21"/>
                      <w:vertAlign w:val="subscript"/>
                    </w:rPr>
                  </m:ctrlPr>
                </m:sSubPr>
                <m:e>
                  <m:r>
                    <w:rPr>
                      <w:rFonts w:ascii="Cambria Math" w:hAnsi="Cambria Math" w:cs="Arial"/>
                      <w:sz w:val="21"/>
                      <w:szCs w:val="21"/>
                      <w:vertAlign w:val="subscript"/>
                    </w:rPr>
                    <m:t>ρ</m:t>
                  </m:r>
                </m:e>
                <m:sub>
                  <m:r>
                    <w:rPr>
                      <w:rFonts w:ascii="Cambria Math" w:hAnsi="Cambria Math" w:cs="Arial"/>
                      <w:sz w:val="21"/>
                      <w:szCs w:val="21"/>
                      <w:vertAlign w:val="subscript"/>
                    </w:rPr>
                    <m:t>Produttore←PIVA</m:t>
                  </m:r>
                </m:sub>
              </m:sSub>
              <m:r>
                <w:rPr>
                  <w:rFonts w:ascii="Cambria Math" w:hAnsi="Cambria Math" w:cs="Arial"/>
                  <w:sz w:val="21"/>
                  <w:szCs w:val="21"/>
                  <w:vertAlign w:val="subscript"/>
                </w:rPr>
                <m:t>PT⋈PR</m:t>
              </m:r>
            </m:e>
          </m:d>
        </m:oMath>
      </m:oMathPara>
    </w:p>
    <w:p w14:paraId="64B40254" w14:textId="77777777" w:rsidR="00B00FAB" w:rsidRPr="00B00FAB" w:rsidRDefault="00B00FAB" w:rsidP="00837110">
      <w:pPr>
        <w:rPr>
          <w:rFonts w:ascii="Arial" w:hAnsi="Arial" w:cs="Arial"/>
          <w:iCs/>
          <w:vertAlign w:val="subscript"/>
        </w:rPr>
      </w:pPr>
    </w:p>
    <w:p w14:paraId="7CA00A61" w14:textId="53BB3C7C" w:rsidR="00845FC9" w:rsidRPr="00BE55B4" w:rsidRDefault="006659C1" w:rsidP="006659C1">
      <w:pPr>
        <w:ind w:left="360"/>
        <w:jc w:val="both"/>
        <w:rPr>
          <w:rFonts w:ascii="Arial" w:hAnsi="Arial" w:cs="Arial"/>
          <w:sz w:val="18"/>
          <w:szCs w:val="18"/>
        </w:rPr>
      </w:pPr>
      <w:r w:rsidRPr="00BE55B4">
        <w:rPr>
          <w:rFonts w:ascii="Arial" w:hAnsi="Arial" w:cs="Arial"/>
          <w:sz w:val="18"/>
          <w:szCs w:val="18"/>
        </w:rPr>
        <w:t xml:space="preserve">Mostrarne </w:t>
      </w:r>
      <w:r w:rsidR="00845FC9" w:rsidRPr="00BE55B4">
        <w:rPr>
          <w:rFonts w:ascii="Arial" w:hAnsi="Arial" w:cs="Arial"/>
          <w:sz w:val="18"/>
          <w:szCs w:val="18"/>
        </w:rPr>
        <w:t>il grafo e trasformarlo, se possibile, anticipando le restrizioni e le proiezioni. Giustificare i passaggi.</w:t>
      </w:r>
    </w:p>
    <w:p w14:paraId="22BB3901" w14:textId="77777777" w:rsidR="00845FC9" w:rsidRPr="00BE55B4" w:rsidRDefault="00845FC9" w:rsidP="00845FC9">
      <w:pPr>
        <w:ind w:left="360"/>
        <w:rPr>
          <w:rFonts w:ascii="Arial" w:hAnsi="Arial" w:cs="Arial"/>
          <w:sz w:val="18"/>
          <w:szCs w:val="18"/>
        </w:rPr>
      </w:pPr>
    </w:p>
    <w:p w14:paraId="0386A852" w14:textId="77777777" w:rsidR="00BB3F84" w:rsidRDefault="00845FC9" w:rsidP="00BD1EAF">
      <w:pPr>
        <w:numPr>
          <w:ilvl w:val="0"/>
          <w:numId w:val="1"/>
        </w:numPr>
        <w:rPr>
          <w:rFonts w:ascii="Arial" w:hAnsi="Arial" w:cs="Arial"/>
          <w:sz w:val="18"/>
          <w:szCs w:val="18"/>
        </w:rPr>
      </w:pPr>
      <w:r w:rsidRPr="00BE55B4">
        <w:rPr>
          <w:rFonts w:ascii="Arial" w:hAnsi="Arial" w:cs="Arial"/>
          <w:sz w:val="18"/>
          <w:szCs w:val="18"/>
        </w:rPr>
        <w:t>Con riferimento alle cardinalità delle relazio</w:t>
      </w:r>
      <w:r w:rsidR="0020133D" w:rsidRPr="00BE55B4">
        <w:rPr>
          <w:rFonts w:ascii="Arial" w:hAnsi="Arial" w:cs="Arial"/>
          <w:sz w:val="18"/>
          <w:szCs w:val="18"/>
        </w:rPr>
        <w:t>ni dello schema dell’esercizio 1</w:t>
      </w:r>
      <w:r w:rsidRPr="00BE55B4">
        <w:rPr>
          <w:rFonts w:ascii="Arial" w:hAnsi="Arial" w:cs="Arial"/>
          <w:sz w:val="18"/>
          <w:szCs w:val="18"/>
        </w:rPr>
        <w:t>), valutare la cardinalità de</w:t>
      </w:r>
      <w:r w:rsidR="00CB2EE7" w:rsidRPr="00BE55B4">
        <w:rPr>
          <w:rFonts w:ascii="Arial" w:hAnsi="Arial" w:cs="Arial"/>
          <w:sz w:val="18"/>
          <w:szCs w:val="18"/>
        </w:rPr>
        <w:t>lle seguenti espressioni</w:t>
      </w:r>
      <w:r w:rsidR="00BD1EAF" w:rsidRPr="00BE55B4">
        <w:rPr>
          <w:rFonts w:ascii="Arial" w:hAnsi="Arial" w:cs="Arial"/>
          <w:sz w:val="18"/>
          <w:szCs w:val="18"/>
        </w:rPr>
        <w:t>:</w:t>
      </w:r>
    </w:p>
    <w:p w14:paraId="48CA1F44" w14:textId="77777777" w:rsidR="00192601" w:rsidRPr="00BE55B4" w:rsidRDefault="00192601" w:rsidP="00192601">
      <w:pPr>
        <w:ind w:left="720"/>
        <w:rPr>
          <w:rFonts w:ascii="Arial" w:hAnsi="Arial" w:cs="Arial"/>
          <w:sz w:val="18"/>
          <w:szCs w:val="18"/>
        </w:rPr>
      </w:pPr>
    </w:p>
    <w:p w14:paraId="7CB220E2" w14:textId="59FDA087" w:rsidR="00226AAC" w:rsidRPr="004603F6" w:rsidRDefault="00544DBB" w:rsidP="00F611EA">
      <w:pPr>
        <w:pStyle w:val="Rientrocorpodeltesto"/>
        <w:ind w:hanging="567"/>
        <w:jc w:val="center"/>
        <w:rPr>
          <w:rFonts w:ascii="Arial" w:hAnsi="Arial" w:cs="Arial"/>
          <w:sz w:val="24"/>
          <w:szCs w:val="24"/>
        </w:rPr>
      </w:pPr>
      <m:oMathPara>
        <m:oMath>
          <m:m>
            <m:mPr>
              <m:mcs>
                <m:mc>
                  <m:mcPr>
                    <m:count m:val="1"/>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CodOrdine</m:t>
                    </m:r>
                  </m:sub>
                </m:sSub>
                <m:r>
                  <w:rPr>
                    <w:rFonts w:ascii="Cambria Math" w:hAnsi="Cambria Math" w:cs="Arial"/>
                    <w:sz w:val="24"/>
                    <w:szCs w:val="24"/>
                  </w:rPr>
                  <m:t>DS</m:t>
                </m:r>
                <m:r>
                  <w:rPr>
                    <w:rFonts w:ascii="Cambria Math" w:hAnsi="Cambria Math" w:cs="Arial"/>
                    <w:sz w:val="21"/>
                    <w:szCs w:val="21"/>
                    <w:vertAlign w:val="subscript"/>
                  </w:rPr>
                  <m:t>⋈</m:t>
                </m:r>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CodOrdine</m:t>
                    </m:r>
                  </m:sub>
                </m:sSub>
                <m:r>
                  <w:rPr>
                    <w:rFonts w:ascii="Cambria Math" w:hAnsi="Cambria Math" w:cs="Arial"/>
                    <w:sz w:val="24"/>
                    <w:szCs w:val="24"/>
                  </w:rPr>
                  <m:t>OR</m:t>
                </m:r>
              </m:e>
            </m:mr>
            <m:mr>
              <m:e>
                <m:sSub>
                  <m:sSubPr>
                    <m:ctrlPr>
                      <w:rPr>
                        <w:rFonts w:ascii="Cambria Math" w:hAnsi="Cambria Math" w:cs="Arial"/>
                        <w:i/>
                        <w:sz w:val="21"/>
                        <w:szCs w:val="21"/>
                      </w:rPr>
                    </m:ctrlPr>
                  </m:sSubPr>
                  <m:e>
                    <m:r>
                      <w:rPr>
                        <w:rFonts w:ascii="Cambria Math" w:hAnsi="Cambria Math" w:cs="Arial"/>
                        <w:sz w:val="21"/>
                        <w:szCs w:val="21"/>
                      </w:rPr>
                      <m:t>π</m:t>
                    </m:r>
                  </m:e>
                  <m:sub>
                    <m:r>
                      <w:rPr>
                        <w:rFonts w:ascii="Cambria Math" w:hAnsi="Cambria Math" w:cs="Arial"/>
                        <w:sz w:val="21"/>
                        <w:szCs w:val="21"/>
                      </w:rPr>
                      <m:t>PIVA</m:t>
                    </m:r>
                  </m:sub>
                </m:sSub>
                <m:d>
                  <m:dPr>
                    <m:ctrlPr>
                      <w:rPr>
                        <w:rFonts w:ascii="Cambria Math" w:hAnsi="Cambria Math" w:cs="Arial"/>
                        <w:i/>
                        <w:iCs/>
                        <w:sz w:val="21"/>
                        <w:szCs w:val="21"/>
                        <w:vertAlign w:val="subscript"/>
                      </w:rPr>
                    </m:ctrlPr>
                  </m:dPr>
                  <m:e>
                    <m:r>
                      <w:rPr>
                        <w:rFonts w:ascii="Cambria Math" w:hAnsi="Cambria Math" w:cs="Arial"/>
                        <w:sz w:val="21"/>
                        <w:szCs w:val="21"/>
                        <w:vertAlign w:val="subscript"/>
                      </w:rPr>
                      <m:t>PT⋈NE</m:t>
                    </m:r>
                  </m:e>
                </m:d>
              </m:e>
            </m:mr>
          </m:m>
        </m:oMath>
      </m:oMathPara>
    </w:p>
    <w:p w14:paraId="22B7EFE8" w14:textId="78526213" w:rsidR="004603F6" w:rsidRPr="004603F6" w:rsidRDefault="004603F6" w:rsidP="004603F6">
      <w:pPr>
        <w:pStyle w:val="Rientrocorpodeltesto"/>
        <w:ind w:hanging="567"/>
        <w:jc w:val="center"/>
        <w:rPr>
          <w:rFonts w:ascii="Arial" w:hAnsi="Arial" w:cs="Arial"/>
          <w:sz w:val="24"/>
          <w:szCs w:val="24"/>
        </w:rPr>
      </w:pPr>
    </w:p>
    <w:p w14:paraId="662A9C31" w14:textId="1DECDBC6" w:rsidR="004603F6" w:rsidRPr="000269C9" w:rsidRDefault="004603F6" w:rsidP="00F611EA">
      <w:pPr>
        <w:pStyle w:val="Rientrocorpodeltesto"/>
        <w:ind w:hanging="567"/>
        <w:jc w:val="center"/>
        <w:rPr>
          <w:rFonts w:ascii="Arial" w:hAnsi="Arial" w:cs="Arial"/>
          <w:sz w:val="24"/>
          <w:szCs w:val="24"/>
        </w:rPr>
      </w:pPr>
    </w:p>
    <w:p w14:paraId="01C81A8A" w14:textId="77777777" w:rsidR="00226AAC" w:rsidRPr="00226AAC" w:rsidRDefault="00226AAC" w:rsidP="00226AAC">
      <w:pPr>
        <w:ind w:left="720"/>
        <w:rPr>
          <w:rFonts w:ascii="Arial" w:hAnsi="Arial" w:cs="Arial"/>
          <w:sz w:val="18"/>
          <w:szCs w:val="18"/>
        </w:rPr>
      </w:pPr>
    </w:p>
    <w:p w14:paraId="355FE7E6" w14:textId="1FC4EF76" w:rsidR="00545317" w:rsidRDefault="00DD18FC" w:rsidP="00776D31">
      <w:pPr>
        <w:numPr>
          <w:ilvl w:val="0"/>
          <w:numId w:val="1"/>
        </w:numPr>
        <w:rPr>
          <w:rFonts w:ascii="Arial" w:hAnsi="Arial" w:cs="Arial"/>
          <w:sz w:val="18"/>
          <w:szCs w:val="18"/>
        </w:rPr>
      </w:pPr>
      <w:r w:rsidRPr="00BE55B4">
        <w:rPr>
          <w:rFonts w:ascii="Arial" w:hAnsi="Arial" w:cs="Arial"/>
          <w:sz w:val="18"/>
          <w:szCs w:val="18"/>
        </w:rPr>
        <w:t>C</w:t>
      </w:r>
      <w:r w:rsidR="002C59A3" w:rsidRPr="00BE55B4">
        <w:rPr>
          <w:rFonts w:ascii="Arial" w:hAnsi="Arial" w:cs="Arial"/>
          <w:sz w:val="18"/>
          <w:szCs w:val="18"/>
        </w:rPr>
        <w:t>o</w:t>
      </w:r>
      <w:r w:rsidR="00D77B22" w:rsidRPr="00BE55B4">
        <w:rPr>
          <w:rFonts w:ascii="Arial" w:hAnsi="Arial" w:cs="Arial"/>
          <w:sz w:val="18"/>
          <w:szCs w:val="18"/>
        </w:rPr>
        <w:t>st</w:t>
      </w:r>
      <w:r w:rsidR="002C59A3" w:rsidRPr="00BE55B4">
        <w:rPr>
          <w:rFonts w:ascii="Arial" w:hAnsi="Arial" w:cs="Arial"/>
          <w:sz w:val="18"/>
          <w:szCs w:val="18"/>
        </w:rPr>
        <w:t>r</w:t>
      </w:r>
      <w:r w:rsidR="00776D31">
        <w:rPr>
          <w:rFonts w:ascii="Arial" w:hAnsi="Arial" w:cs="Arial"/>
          <w:sz w:val="18"/>
          <w:szCs w:val="18"/>
        </w:rPr>
        <w:t>uire uno schema ERA che traduce le seguenti specifiche:</w:t>
      </w:r>
    </w:p>
    <w:p w14:paraId="20ADAFF6" w14:textId="4D58FC04" w:rsidR="00146CFB" w:rsidRDefault="00146CFB" w:rsidP="002761C3">
      <w:pPr>
        <w:rPr>
          <w:rFonts w:ascii="Arial" w:hAnsi="Arial" w:cs="Arial"/>
          <w:noProof/>
          <w:sz w:val="18"/>
          <w:szCs w:val="18"/>
        </w:rPr>
      </w:pPr>
    </w:p>
    <w:p w14:paraId="61608942" w14:textId="6B62DE2B" w:rsidR="002B0B24" w:rsidRDefault="002B0B24" w:rsidP="009931C6">
      <w:pPr>
        <w:ind w:left="360"/>
        <w:jc w:val="both"/>
        <w:rPr>
          <w:rFonts w:ascii="Arial" w:hAnsi="Arial" w:cs="Arial"/>
          <w:sz w:val="18"/>
          <w:szCs w:val="18"/>
        </w:rPr>
      </w:pPr>
      <w:r w:rsidRPr="002B0B24">
        <w:rPr>
          <w:rFonts w:ascii="Arial" w:hAnsi="Arial" w:cs="Arial"/>
          <w:sz w:val="18"/>
          <w:szCs w:val="18"/>
        </w:rPr>
        <w:t>Vendita al</w:t>
      </w:r>
      <w:r>
        <w:rPr>
          <w:rFonts w:ascii="Arial" w:hAnsi="Arial" w:cs="Arial"/>
          <w:sz w:val="18"/>
          <w:szCs w:val="18"/>
        </w:rPr>
        <w:t>l’</w:t>
      </w:r>
      <w:r w:rsidRPr="002B0B24">
        <w:rPr>
          <w:rFonts w:ascii="Arial" w:hAnsi="Arial" w:cs="Arial"/>
          <w:sz w:val="18"/>
          <w:szCs w:val="18"/>
        </w:rPr>
        <w:t>ingrosso di piante</w:t>
      </w:r>
      <w:r>
        <w:rPr>
          <w:rFonts w:ascii="Arial" w:hAnsi="Arial" w:cs="Arial"/>
          <w:sz w:val="18"/>
          <w:szCs w:val="18"/>
        </w:rPr>
        <w:t xml:space="preserve">. </w:t>
      </w:r>
      <w:r w:rsidRPr="002B0B24">
        <w:rPr>
          <w:rFonts w:ascii="Arial" w:hAnsi="Arial" w:cs="Arial"/>
          <w:sz w:val="18"/>
          <w:szCs w:val="18"/>
        </w:rPr>
        <w:t>Si vuole rappresentare una base dati per la gestione della vendita all</w:t>
      </w:r>
      <w:r>
        <w:rPr>
          <w:rFonts w:ascii="Arial" w:hAnsi="Arial" w:cs="Arial"/>
          <w:sz w:val="18"/>
          <w:szCs w:val="18"/>
        </w:rPr>
        <w:t>’</w:t>
      </w:r>
      <w:r w:rsidRPr="002B0B24">
        <w:rPr>
          <w:rFonts w:ascii="Arial" w:hAnsi="Arial" w:cs="Arial"/>
          <w:sz w:val="18"/>
          <w:szCs w:val="18"/>
        </w:rPr>
        <w:t>ingrosso di piante, tenendo conto delle seguenti informazioni:</w:t>
      </w:r>
      <w:r w:rsidR="009931C6">
        <w:rPr>
          <w:rFonts w:ascii="Arial" w:hAnsi="Arial" w:cs="Arial"/>
          <w:sz w:val="18"/>
          <w:szCs w:val="18"/>
        </w:rPr>
        <w:t xml:space="preserve"> s</w:t>
      </w:r>
      <w:r w:rsidRPr="002B0B24">
        <w:rPr>
          <w:rFonts w:ascii="Arial" w:hAnsi="Arial" w:cs="Arial"/>
          <w:sz w:val="18"/>
          <w:szCs w:val="18"/>
        </w:rPr>
        <w:t>ono trattate diverse specie di piante. Per ciascuna specie sono noti sia il nome latino che il nome comune, ed un codice univoco attraverso cui la specie viene identificata. Per ciascuna specie è inoltre noto se sia tipicamente da giardino o da appartamento e se sia una specie esotica o no. Le piante possono essere verdi oppure fiorite. Nel caso di specie di piante fiorite, sono note tutte le colorazioni in cui ciascuna specie è disponibile.</w:t>
      </w:r>
    </w:p>
    <w:p w14:paraId="1E7FEFDE" w14:textId="77777777" w:rsidR="002B0B24" w:rsidRDefault="002B0B24" w:rsidP="002B0B24">
      <w:pPr>
        <w:ind w:left="360"/>
        <w:jc w:val="both"/>
        <w:rPr>
          <w:rFonts w:ascii="Arial" w:hAnsi="Arial" w:cs="Arial"/>
          <w:sz w:val="18"/>
          <w:szCs w:val="18"/>
        </w:rPr>
      </w:pPr>
      <w:r w:rsidRPr="002B0B24">
        <w:rPr>
          <w:rFonts w:ascii="Arial" w:hAnsi="Arial" w:cs="Arial"/>
          <w:sz w:val="18"/>
          <w:szCs w:val="18"/>
        </w:rPr>
        <w:t>I clienti sono identificati attraverso un codice cliente e sono costituiti da privati e da rivendite. Per ciascun privato sono noti il codice fiscale, il nome e l</w:t>
      </w:r>
      <w:r>
        <w:rPr>
          <w:rFonts w:ascii="Arial" w:hAnsi="Arial" w:cs="Arial"/>
          <w:sz w:val="18"/>
          <w:szCs w:val="18"/>
        </w:rPr>
        <w:t>’</w:t>
      </w:r>
      <w:r w:rsidRPr="002B0B24">
        <w:rPr>
          <w:rFonts w:ascii="Arial" w:hAnsi="Arial" w:cs="Arial"/>
          <w:sz w:val="18"/>
          <w:szCs w:val="18"/>
        </w:rPr>
        <w:t>indirizzo della persona, mentre per ogni rivendita sono noti la partita iva, il nome e l</w:t>
      </w:r>
      <w:r>
        <w:rPr>
          <w:rFonts w:ascii="Arial" w:hAnsi="Arial" w:cs="Arial"/>
          <w:sz w:val="18"/>
          <w:szCs w:val="18"/>
        </w:rPr>
        <w:t>’</w:t>
      </w:r>
      <w:r w:rsidRPr="002B0B24">
        <w:rPr>
          <w:rFonts w:ascii="Arial" w:hAnsi="Arial" w:cs="Arial"/>
          <w:sz w:val="18"/>
          <w:szCs w:val="18"/>
        </w:rPr>
        <w:t>indirizzo della rivendita.</w:t>
      </w:r>
    </w:p>
    <w:p w14:paraId="299B54FB" w14:textId="433483DF" w:rsidR="0003190C" w:rsidRPr="0003190C" w:rsidRDefault="002B0B24" w:rsidP="002B0B24">
      <w:pPr>
        <w:ind w:left="360"/>
        <w:jc w:val="both"/>
        <w:rPr>
          <w:rFonts w:ascii="Arial" w:hAnsi="Arial" w:cs="Arial"/>
          <w:sz w:val="18"/>
          <w:szCs w:val="18"/>
        </w:rPr>
      </w:pPr>
      <w:r w:rsidRPr="002B0B24">
        <w:rPr>
          <w:rFonts w:ascii="Arial" w:hAnsi="Arial" w:cs="Arial"/>
          <w:sz w:val="18"/>
          <w:szCs w:val="18"/>
        </w:rPr>
        <w:t xml:space="preserve">I fornitori sono identificati attraverso un codice fornitore; per ciascun fornitore sono inoltre noti il nome, il codice fiscale e </w:t>
      </w:r>
      <w:proofErr w:type="gramStart"/>
      <w:r w:rsidRPr="002B0B24">
        <w:rPr>
          <w:rFonts w:ascii="Arial" w:hAnsi="Arial" w:cs="Arial"/>
          <w:sz w:val="18"/>
          <w:szCs w:val="18"/>
        </w:rPr>
        <w:t>l indirizzo</w:t>
      </w:r>
      <w:proofErr w:type="gramEnd"/>
      <w:r w:rsidRPr="002B0B24">
        <w:rPr>
          <w:rFonts w:ascii="Arial" w:hAnsi="Arial" w:cs="Arial"/>
          <w:sz w:val="18"/>
          <w:szCs w:val="18"/>
        </w:rPr>
        <w:t xml:space="preserve">. Il fornitore può fornire diverse specie di piante. </w:t>
      </w:r>
      <w:proofErr w:type="gramStart"/>
      <w:r w:rsidRPr="002B0B24">
        <w:rPr>
          <w:rFonts w:ascii="Arial" w:hAnsi="Arial" w:cs="Arial"/>
          <w:sz w:val="18"/>
          <w:szCs w:val="18"/>
        </w:rPr>
        <w:t>Tuttavia</w:t>
      </w:r>
      <w:proofErr w:type="gramEnd"/>
      <w:r w:rsidRPr="002B0B24">
        <w:rPr>
          <w:rFonts w:ascii="Arial" w:hAnsi="Arial" w:cs="Arial"/>
          <w:sz w:val="18"/>
          <w:szCs w:val="18"/>
        </w:rPr>
        <w:t xml:space="preserve"> le piante della stessa specie sono acquistate sempre da uno stesso fornitore. Si vuole tener traccia di tutti gli acquisti eseguiti da ciascun cliente. Un acquisto, effettuato in una data specifica, è relativo a una certa quantità di piante appartenenti ad una determinata specie.</w:t>
      </w:r>
      <w:r>
        <w:rPr>
          <w:rFonts w:ascii="Arial" w:hAnsi="Arial" w:cs="Arial"/>
          <w:sz w:val="18"/>
          <w:szCs w:val="18"/>
        </w:rPr>
        <w:t xml:space="preserve"> </w:t>
      </w:r>
      <w:proofErr w:type="gramStart"/>
      <w:r>
        <w:rPr>
          <w:rFonts w:ascii="Arial" w:hAnsi="Arial" w:cs="Arial"/>
          <w:sz w:val="18"/>
          <w:szCs w:val="18"/>
        </w:rPr>
        <w:t>E’</w:t>
      </w:r>
      <w:proofErr w:type="gramEnd"/>
      <w:r>
        <w:rPr>
          <w:rFonts w:ascii="Arial" w:hAnsi="Arial" w:cs="Arial"/>
          <w:sz w:val="18"/>
          <w:szCs w:val="18"/>
        </w:rPr>
        <w:t xml:space="preserve"> necessario anche mantenere</w:t>
      </w:r>
      <w:r w:rsidRPr="002B0B24">
        <w:rPr>
          <w:rFonts w:ascii="Arial" w:hAnsi="Arial" w:cs="Arial"/>
          <w:sz w:val="18"/>
          <w:szCs w:val="18"/>
        </w:rPr>
        <w:t xml:space="preserve"> </w:t>
      </w:r>
      <w:r>
        <w:rPr>
          <w:rFonts w:ascii="Arial" w:hAnsi="Arial" w:cs="Arial"/>
          <w:sz w:val="18"/>
          <w:szCs w:val="18"/>
        </w:rPr>
        <w:t>un</w:t>
      </w:r>
      <w:r w:rsidRPr="002B0B24">
        <w:rPr>
          <w:rFonts w:ascii="Arial" w:hAnsi="Arial" w:cs="Arial"/>
          <w:sz w:val="18"/>
          <w:szCs w:val="18"/>
        </w:rPr>
        <w:t xml:space="preserve"> listino prezzi, in cui si vuole tener traccia dei prezzi assunti nel tempo da ciascuna specie di piante</w:t>
      </w:r>
      <w:r>
        <w:rPr>
          <w:rFonts w:ascii="Arial" w:hAnsi="Arial" w:cs="Arial"/>
          <w:sz w:val="18"/>
          <w:szCs w:val="18"/>
        </w:rPr>
        <w:t xml:space="preserve"> e una statistica che riporti, per ogni specie, il numero totale di piante vendute in ogni anno di quella specie.</w:t>
      </w:r>
    </w:p>
    <w:p w14:paraId="0C0AE856" w14:textId="3D30E7E5" w:rsidR="00146CFB" w:rsidRPr="00146CFB" w:rsidRDefault="00146CFB" w:rsidP="00146CFB">
      <w:pPr>
        <w:ind w:left="720"/>
        <w:rPr>
          <w:rFonts w:ascii="Arial" w:hAnsi="Arial" w:cs="Arial"/>
          <w:noProof/>
          <w:sz w:val="18"/>
          <w:szCs w:val="18"/>
        </w:rPr>
      </w:pPr>
    </w:p>
    <w:p w14:paraId="509E9C2A" w14:textId="77777777" w:rsidR="00396A18" w:rsidRPr="00396A18" w:rsidRDefault="00396A18" w:rsidP="005425C6">
      <w:pPr>
        <w:rPr>
          <w:rFonts w:ascii="Arial" w:hAnsi="Arial" w:cs="Arial"/>
          <w:sz w:val="18"/>
          <w:szCs w:val="18"/>
        </w:rPr>
      </w:pPr>
    </w:p>
    <w:p w14:paraId="7BE7E811" w14:textId="77777777" w:rsidR="000F1DF6" w:rsidRPr="00BE55B4" w:rsidRDefault="000F1DF6">
      <w:pPr>
        <w:rPr>
          <w:rFonts w:ascii="Arial" w:hAnsi="Arial" w:cs="Arial"/>
          <w:sz w:val="18"/>
          <w:szCs w:val="18"/>
        </w:rPr>
      </w:pPr>
      <w:r w:rsidRPr="00BE55B4">
        <w:rPr>
          <w:rFonts w:ascii="Arial" w:hAnsi="Arial" w:cs="Arial"/>
          <w:sz w:val="18"/>
          <w:szCs w:val="18"/>
        </w:rPr>
        <w:br w:type="page"/>
      </w:r>
    </w:p>
    <w:p w14:paraId="3A1A9099" w14:textId="59F6D58C" w:rsidR="008F4B33" w:rsidRPr="005479A8" w:rsidRDefault="008F4B33" w:rsidP="008F4B33">
      <w:pPr>
        <w:ind w:left="539" w:hanging="539"/>
        <w:jc w:val="center"/>
        <w:rPr>
          <w:rFonts w:ascii="Arial" w:hAnsi="Arial" w:cs="Arial"/>
          <w:b/>
        </w:rPr>
      </w:pPr>
      <w:r>
        <w:rPr>
          <w:rFonts w:ascii="Arial" w:hAnsi="Arial" w:cs="Arial"/>
          <w:b/>
        </w:rPr>
        <w:lastRenderedPageBreak/>
        <w:t>5</w:t>
      </w:r>
      <w:r w:rsidRPr="005479A8">
        <w:rPr>
          <w:rFonts w:ascii="Arial" w:hAnsi="Arial" w:cs="Arial"/>
          <w:b/>
        </w:rPr>
        <w:t>) Quesiti (una sola risposta per ciascun quesito)</w:t>
      </w:r>
    </w:p>
    <w:p w14:paraId="282A1F24" w14:textId="77777777" w:rsidR="008F4B33" w:rsidRPr="005479A8" w:rsidRDefault="008F4B33" w:rsidP="008F4B33">
      <w:pPr>
        <w:ind w:left="539" w:hanging="539"/>
        <w:jc w:val="center"/>
        <w:rPr>
          <w:rFonts w:ascii="Arial" w:hAnsi="Arial" w:cs="Arial"/>
          <w:b/>
        </w:rPr>
      </w:pPr>
    </w:p>
    <w:p w14:paraId="72F96E95" w14:textId="651F2ABF" w:rsidR="008F4B33" w:rsidRDefault="00615A74" w:rsidP="008F4B33">
      <w:pPr>
        <w:pStyle w:val="Intestazione"/>
        <w:tabs>
          <w:tab w:val="clear" w:pos="4819"/>
          <w:tab w:val="clear" w:pos="9638"/>
        </w:tabs>
        <w:rPr>
          <w:rFonts w:asciiTheme="majorHAnsi" w:hAnsiTheme="majorHAnsi" w:cstheme="majorHAnsi"/>
        </w:rPr>
      </w:pPr>
      <w:r w:rsidRPr="006C7CDB">
        <w:rPr>
          <w:rFonts w:asciiTheme="majorHAnsi" w:hAnsiTheme="majorHAnsi" w:cstheme="majorHAnsi"/>
        </w:rPr>
        <w:t>Si consideri la relazione</w:t>
      </w:r>
      <w:r w:rsidR="008F4B33" w:rsidRPr="006C7CDB">
        <w:rPr>
          <w:rFonts w:asciiTheme="majorHAnsi" w:hAnsiTheme="majorHAnsi" w:cstheme="majorHAnsi"/>
        </w:rPr>
        <w:t xml:space="preserve"> </w:t>
      </w:r>
      <w:r w:rsidRPr="006C7CDB">
        <w:rPr>
          <w:rFonts w:asciiTheme="majorHAnsi" w:hAnsiTheme="majorHAnsi" w:cstheme="majorHAnsi"/>
        </w:rPr>
        <w:t>R</w:t>
      </w:r>
      <w:r w:rsidR="008F4B33" w:rsidRPr="006C7CDB">
        <w:rPr>
          <w:rFonts w:asciiTheme="majorHAnsi" w:hAnsiTheme="majorHAnsi" w:cstheme="majorHAnsi"/>
        </w:rPr>
        <w:t xml:space="preserve"> (</w:t>
      </w:r>
      <w:r w:rsidRPr="006C7CDB">
        <w:rPr>
          <w:rFonts w:asciiTheme="majorHAnsi" w:hAnsiTheme="majorHAnsi" w:cstheme="majorHAnsi"/>
        </w:rPr>
        <w:t>A,B,C,D,E,F</w:t>
      </w:r>
      <w:r w:rsidR="008F4B33" w:rsidRPr="006C7CDB">
        <w:rPr>
          <w:rFonts w:asciiTheme="majorHAnsi" w:hAnsiTheme="majorHAnsi" w:cstheme="majorHAnsi"/>
        </w:rPr>
        <w:t xml:space="preserve">), </w:t>
      </w:r>
      <w:r w:rsidRPr="006C7CDB">
        <w:rPr>
          <w:rFonts w:asciiTheme="majorHAnsi" w:hAnsiTheme="majorHAnsi" w:cstheme="majorHAnsi"/>
        </w:rPr>
        <w:t xml:space="preserve">nella quale valgono </w:t>
      </w:r>
      <w:r w:rsidR="008F4B33" w:rsidRPr="006C7CDB">
        <w:rPr>
          <w:rFonts w:asciiTheme="majorHAnsi" w:hAnsiTheme="majorHAnsi" w:cstheme="majorHAnsi"/>
        </w:rPr>
        <w:t>le seguenti dipendenze funzionali:</w:t>
      </w:r>
      <w:r w:rsidR="008F4B33" w:rsidRPr="006C7CDB">
        <w:rPr>
          <w:rFonts w:asciiTheme="majorHAnsi" w:hAnsiTheme="majorHAnsi" w:cstheme="majorHAnsi"/>
        </w:rPr>
        <w:br/>
        <w:t xml:space="preserve">df1: </w:t>
      </w:r>
      <w:r w:rsidR="008F4B33" w:rsidRPr="006C7CDB">
        <w:rPr>
          <w:rFonts w:asciiTheme="majorHAnsi" w:hAnsiTheme="majorHAnsi" w:cstheme="majorHAnsi"/>
        </w:rPr>
        <w:tab/>
      </w:r>
      <w:r w:rsidR="006C7CDB">
        <w:rPr>
          <w:rFonts w:asciiTheme="majorHAnsi" w:hAnsiTheme="majorHAnsi" w:cstheme="majorHAnsi"/>
        </w:rPr>
        <w:t>F</w:t>
      </w:r>
      <w:r w:rsidR="008F4B33" w:rsidRPr="006C7CDB">
        <w:rPr>
          <w:rFonts w:asciiTheme="majorHAnsi" w:hAnsiTheme="majorHAnsi" w:cstheme="majorHAnsi"/>
        </w:rPr>
        <w:t xml:space="preserve">→ </w:t>
      </w:r>
      <w:r w:rsidRPr="006C7CDB">
        <w:rPr>
          <w:rFonts w:asciiTheme="majorHAnsi" w:hAnsiTheme="majorHAnsi" w:cstheme="majorHAnsi"/>
        </w:rPr>
        <w:t>C</w:t>
      </w:r>
      <w:r w:rsidR="008F4B33" w:rsidRPr="006C7CDB">
        <w:rPr>
          <w:rFonts w:asciiTheme="majorHAnsi" w:hAnsiTheme="majorHAnsi" w:cstheme="majorHAnsi"/>
        </w:rPr>
        <w:br/>
        <w:t>df2:</w:t>
      </w:r>
      <w:r w:rsidR="008F4B33" w:rsidRPr="006C7CDB">
        <w:rPr>
          <w:rFonts w:asciiTheme="majorHAnsi" w:hAnsiTheme="majorHAnsi" w:cstheme="majorHAnsi"/>
        </w:rPr>
        <w:tab/>
      </w:r>
      <w:r w:rsidRPr="006C7CDB">
        <w:rPr>
          <w:rFonts w:asciiTheme="majorHAnsi" w:hAnsiTheme="majorHAnsi" w:cstheme="majorHAnsi"/>
        </w:rPr>
        <w:t>B</w:t>
      </w:r>
      <w:r w:rsidR="008F4B33" w:rsidRPr="006C7CDB">
        <w:rPr>
          <w:rFonts w:asciiTheme="majorHAnsi" w:hAnsiTheme="majorHAnsi" w:cstheme="majorHAnsi"/>
        </w:rPr>
        <w:t xml:space="preserve"> →</w:t>
      </w:r>
      <w:r w:rsidR="008376FA">
        <w:rPr>
          <w:rFonts w:asciiTheme="majorHAnsi" w:hAnsiTheme="majorHAnsi" w:cstheme="majorHAnsi"/>
        </w:rPr>
        <w:t>D</w:t>
      </w:r>
      <w:r w:rsidR="003D2B49">
        <w:rPr>
          <w:rFonts w:asciiTheme="majorHAnsi" w:hAnsiTheme="majorHAnsi" w:cstheme="majorHAnsi"/>
        </w:rPr>
        <w:t>,E</w:t>
      </w:r>
      <w:r w:rsidR="008F4B33" w:rsidRPr="006C7CDB">
        <w:rPr>
          <w:rFonts w:asciiTheme="majorHAnsi" w:hAnsiTheme="majorHAnsi" w:cstheme="majorHAnsi"/>
        </w:rPr>
        <w:t xml:space="preserve"> </w:t>
      </w:r>
    </w:p>
    <w:p w14:paraId="74428122" w14:textId="046BECF5" w:rsidR="002B6C36" w:rsidRPr="006C7CDB" w:rsidRDefault="00E31559" w:rsidP="008F4B33">
      <w:pPr>
        <w:pStyle w:val="Intestazione"/>
        <w:tabs>
          <w:tab w:val="clear" w:pos="4819"/>
          <w:tab w:val="clear" w:pos="9638"/>
        </w:tabs>
        <w:rPr>
          <w:rFonts w:asciiTheme="majorHAnsi" w:hAnsiTheme="majorHAnsi" w:cstheme="majorHAnsi"/>
        </w:rPr>
      </w:pPr>
      <w:r w:rsidRPr="006C7CDB">
        <w:rPr>
          <w:rFonts w:asciiTheme="majorHAnsi" w:hAnsiTheme="majorHAnsi" w:cstheme="majorHAnsi"/>
        </w:rPr>
        <w:t>df</w:t>
      </w:r>
      <w:r w:rsidR="002B6C36">
        <w:rPr>
          <w:rFonts w:asciiTheme="majorHAnsi" w:hAnsiTheme="majorHAnsi" w:cstheme="majorHAnsi"/>
        </w:rPr>
        <w:t>4:</w:t>
      </w:r>
      <w:r>
        <w:rPr>
          <w:rFonts w:asciiTheme="majorHAnsi" w:hAnsiTheme="majorHAnsi" w:cstheme="majorHAnsi"/>
        </w:rPr>
        <w:tab/>
        <w:t>A</w:t>
      </w:r>
      <w:r w:rsidR="002B7FA8">
        <w:rPr>
          <w:rFonts w:asciiTheme="majorHAnsi" w:hAnsiTheme="majorHAnsi" w:cstheme="majorHAnsi"/>
        </w:rPr>
        <w:t>,B</w:t>
      </w:r>
      <w:r w:rsidR="002B6C36">
        <w:rPr>
          <w:rFonts w:asciiTheme="majorHAnsi" w:hAnsiTheme="majorHAnsi" w:cstheme="majorHAnsi"/>
        </w:rPr>
        <w:t xml:space="preserve"> </w:t>
      </w:r>
      <w:r w:rsidR="00F15394" w:rsidRPr="006C7CDB">
        <w:rPr>
          <w:rFonts w:asciiTheme="majorHAnsi" w:hAnsiTheme="majorHAnsi" w:cstheme="majorHAnsi"/>
        </w:rPr>
        <w:t xml:space="preserve">→ </w:t>
      </w:r>
      <w:r w:rsidR="00F15394">
        <w:rPr>
          <w:rFonts w:asciiTheme="majorHAnsi" w:hAnsiTheme="majorHAnsi" w:cstheme="majorHAnsi"/>
        </w:rPr>
        <w:t>E,F</w:t>
      </w:r>
      <w:r w:rsidR="00E373FB">
        <w:rPr>
          <w:rFonts w:asciiTheme="majorHAnsi" w:hAnsiTheme="majorHAnsi" w:cstheme="majorHAnsi"/>
        </w:rPr>
        <w:t>,C</w:t>
      </w:r>
    </w:p>
    <w:p w14:paraId="4C410F02" w14:textId="77777777" w:rsidR="00054107" w:rsidRPr="006C7CDB" w:rsidRDefault="00054107" w:rsidP="008F4B33">
      <w:pPr>
        <w:pStyle w:val="Intestazione"/>
        <w:tabs>
          <w:tab w:val="clear" w:pos="4819"/>
          <w:tab w:val="clear" w:pos="9638"/>
        </w:tabs>
        <w:rPr>
          <w:rFonts w:asciiTheme="majorHAnsi" w:hAnsiTheme="majorHAnsi" w:cstheme="majorHAnsi"/>
        </w:rPr>
      </w:pPr>
    </w:p>
    <w:p w14:paraId="4526A439" w14:textId="57BDEB27" w:rsidR="00054107" w:rsidRPr="006C7CDB" w:rsidRDefault="00054107" w:rsidP="00054107">
      <w:pPr>
        <w:pStyle w:val="Intestazione"/>
        <w:numPr>
          <w:ilvl w:val="0"/>
          <w:numId w:val="13"/>
        </w:numPr>
        <w:tabs>
          <w:tab w:val="clear" w:pos="4819"/>
          <w:tab w:val="clear" w:pos="9638"/>
        </w:tabs>
        <w:rPr>
          <w:rFonts w:asciiTheme="majorHAnsi" w:hAnsiTheme="majorHAnsi" w:cstheme="majorHAnsi"/>
        </w:rPr>
      </w:pPr>
      <w:r w:rsidRPr="006C7CDB">
        <w:rPr>
          <w:rFonts w:asciiTheme="majorHAnsi" w:hAnsiTheme="majorHAnsi" w:cstheme="majorHAnsi"/>
        </w:rPr>
        <w:t xml:space="preserve">Creare un’istanza valida di R, </w:t>
      </w:r>
      <w:r w:rsidR="004A2290" w:rsidRPr="006C7CDB">
        <w:rPr>
          <w:rFonts w:asciiTheme="majorHAnsi" w:hAnsiTheme="majorHAnsi" w:cstheme="majorHAnsi"/>
        </w:rPr>
        <w:t xml:space="preserve">completando </w:t>
      </w:r>
      <w:r w:rsidR="004D1C0C">
        <w:rPr>
          <w:rFonts w:asciiTheme="majorHAnsi" w:hAnsiTheme="majorHAnsi" w:cstheme="majorHAnsi"/>
        </w:rPr>
        <w:t xml:space="preserve">e modificando se necessario </w:t>
      </w:r>
      <w:r w:rsidRPr="006C7CDB">
        <w:rPr>
          <w:rFonts w:asciiTheme="majorHAnsi" w:hAnsiTheme="majorHAnsi" w:cstheme="majorHAnsi"/>
        </w:rPr>
        <w:t>le seguenti 4 tuple:</w:t>
      </w:r>
    </w:p>
    <w:p w14:paraId="33045598" w14:textId="181CCD55" w:rsidR="008F4B33" w:rsidRPr="006C7CDB" w:rsidRDefault="008F4B33" w:rsidP="008F4B33">
      <w:pPr>
        <w:pStyle w:val="Intestazione"/>
        <w:tabs>
          <w:tab w:val="clear" w:pos="4819"/>
          <w:tab w:val="clear" w:pos="9638"/>
        </w:tabs>
        <w:rPr>
          <w:rFonts w:asciiTheme="majorHAnsi" w:hAnsiTheme="majorHAnsi" w:cstheme="majorHAnsi"/>
        </w:rPr>
      </w:pPr>
    </w:p>
    <w:tbl>
      <w:tblPr>
        <w:tblW w:w="8192" w:type="dxa"/>
        <w:jc w:val="center"/>
        <w:tblCellMar>
          <w:left w:w="0" w:type="dxa"/>
          <w:right w:w="0" w:type="dxa"/>
        </w:tblCellMar>
        <w:tblLook w:val="0000" w:firstRow="0" w:lastRow="0" w:firstColumn="0" w:lastColumn="0" w:noHBand="0" w:noVBand="0"/>
      </w:tblPr>
      <w:tblGrid>
        <w:gridCol w:w="1473"/>
        <w:gridCol w:w="1204"/>
        <w:gridCol w:w="1598"/>
        <w:gridCol w:w="1264"/>
        <w:gridCol w:w="1669"/>
        <w:gridCol w:w="984"/>
      </w:tblGrid>
      <w:tr w:rsidR="00054107" w:rsidRPr="006C7CDB" w14:paraId="7A13F1A3" w14:textId="77777777" w:rsidTr="00054107">
        <w:trPr>
          <w:trHeight w:val="319"/>
          <w:jc w:val="center"/>
        </w:trPr>
        <w:tc>
          <w:tcPr>
            <w:tcW w:w="1473" w:type="dxa"/>
            <w:tcBorders>
              <w:top w:val="single" w:sz="8" w:space="0" w:color="auto"/>
              <w:left w:val="single" w:sz="8" w:space="0" w:color="auto"/>
              <w:bottom w:val="single" w:sz="8" w:space="0" w:color="auto"/>
              <w:right w:val="single" w:sz="4" w:space="0" w:color="auto"/>
            </w:tcBorders>
            <w:shd w:val="clear" w:color="auto" w:fill="CCCCCC"/>
            <w:noWrap/>
            <w:tcMar>
              <w:top w:w="15" w:type="dxa"/>
              <w:left w:w="15" w:type="dxa"/>
              <w:bottom w:w="0" w:type="dxa"/>
              <w:right w:w="15" w:type="dxa"/>
            </w:tcMar>
            <w:vAlign w:val="center"/>
          </w:tcPr>
          <w:p w14:paraId="485488E0" w14:textId="5F781385" w:rsidR="00054107" w:rsidRPr="006C7CDB" w:rsidRDefault="00054107" w:rsidP="00615A74">
            <w:pPr>
              <w:jc w:val="center"/>
              <w:rPr>
                <w:rFonts w:asciiTheme="majorHAnsi" w:eastAsia="Arial Unicode MS" w:hAnsiTheme="majorHAnsi" w:cstheme="majorHAnsi"/>
                <w:sz w:val="20"/>
                <w:szCs w:val="20"/>
              </w:rPr>
            </w:pPr>
            <w:r w:rsidRPr="006C7CDB">
              <w:rPr>
                <w:rFonts w:asciiTheme="majorHAnsi" w:hAnsiTheme="majorHAnsi" w:cstheme="majorHAnsi"/>
                <w:sz w:val="20"/>
                <w:szCs w:val="20"/>
              </w:rPr>
              <w:t>A</w:t>
            </w:r>
          </w:p>
        </w:tc>
        <w:tc>
          <w:tcPr>
            <w:tcW w:w="1204" w:type="dxa"/>
            <w:tcBorders>
              <w:top w:val="single" w:sz="8" w:space="0" w:color="auto"/>
              <w:left w:val="nil"/>
              <w:bottom w:val="single" w:sz="8" w:space="0" w:color="auto"/>
              <w:right w:val="single" w:sz="4" w:space="0" w:color="auto"/>
            </w:tcBorders>
            <w:shd w:val="clear" w:color="auto" w:fill="CCCCCC"/>
            <w:noWrap/>
            <w:tcMar>
              <w:top w:w="15" w:type="dxa"/>
              <w:left w:w="15" w:type="dxa"/>
              <w:bottom w:w="0" w:type="dxa"/>
              <w:right w:w="15" w:type="dxa"/>
            </w:tcMar>
            <w:vAlign w:val="center"/>
          </w:tcPr>
          <w:p w14:paraId="6E13DF5A" w14:textId="20C1EC1D" w:rsidR="00054107" w:rsidRPr="006C7CDB" w:rsidRDefault="00054107" w:rsidP="00615A74">
            <w:pPr>
              <w:jc w:val="center"/>
              <w:rPr>
                <w:rFonts w:asciiTheme="majorHAnsi" w:eastAsia="Arial Unicode MS" w:hAnsiTheme="majorHAnsi" w:cstheme="majorHAnsi"/>
                <w:sz w:val="20"/>
                <w:szCs w:val="20"/>
              </w:rPr>
            </w:pPr>
            <w:r w:rsidRPr="006C7CDB">
              <w:rPr>
                <w:rFonts w:asciiTheme="majorHAnsi" w:hAnsiTheme="majorHAnsi" w:cstheme="majorHAnsi"/>
                <w:sz w:val="20"/>
                <w:szCs w:val="20"/>
              </w:rPr>
              <w:t>B</w:t>
            </w:r>
          </w:p>
        </w:tc>
        <w:tc>
          <w:tcPr>
            <w:tcW w:w="1598" w:type="dxa"/>
            <w:tcBorders>
              <w:top w:val="single" w:sz="8" w:space="0" w:color="auto"/>
              <w:left w:val="nil"/>
              <w:bottom w:val="single" w:sz="8" w:space="0" w:color="auto"/>
              <w:right w:val="single" w:sz="4" w:space="0" w:color="auto"/>
            </w:tcBorders>
            <w:shd w:val="clear" w:color="auto" w:fill="CCCCCC"/>
            <w:noWrap/>
            <w:tcMar>
              <w:top w:w="15" w:type="dxa"/>
              <w:left w:w="15" w:type="dxa"/>
              <w:bottom w:w="0" w:type="dxa"/>
              <w:right w:w="15" w:type="dxa"/>
            </w:tcMar>
            <w:vAlign w:val="center"/>
          </w:tcPr>
          <w:p w14:paraId="0B6C61B4" w14:textId="70D25DC2" w:rsidR="00054107" w:rsidRPr="006C7CDB" w:rsidRDefault="00054107" w:rsidP="00615A74">
            <w:pPr>
              <w:jc w:val="center"/>
              <w:rPr>
                <w:rFonts w:asciiTheme="majorHAnsi" w:eastAsia="Arial Unicode MS" w:hAnsiTheme="majorHAnsi" w:cstheme="majorHAnsi"/>
                <w:sz w:val="20"/>
                <w:szCs w:val="20"/>
              </w:rPr>
            </w:pPr>
            <w:r w:rsidRPr="006C7CDB">
              <w:rPr>
                <w:rFonts w:asciiTheme="majorHAnsi" w:hAnsiTheme="majorHAnsi" w:cstheme="majorHAnsi"/>
                <w:sz w:val="20"/>
                <w:szCs w:val="20"/>
              </w:rPr>
              <w:t>C</w:t>
            </w:r>
          </w:p>
        </w:tc>
        <w:tc>
          <w:tcPr>
            <w:tcW w:w="1264" w:type="dxa"/>
            <w:tcBorders>
              <w:top w:val="single" w:sz="8" w:space="0" w:color="auto"/>
              <w:left w:val="nil"/>
              <w:bottom w:val="single" w:sz="8" w:space="0" w:color="auto"/>
              <w:right w:val="single" w:sz="4" w:space="0" w:color="auto"/>
            </w:tcBorders>
            <w:shd w:val="clear" w:color="auto" w:fill="CCCCCC"/>
            <w:noWrap/>
            <w:tcMar>
              <w:top w:w="15" w:type="dxa"/>
              <w:left w:w="15" w:type="dxa"/>
              <w:bottom w:w="0" w:type="dxa"/>
              <w:right w:w="15" w:type="dxa"/>
            </w:tcMar>
            <w:vAlign w:val="center"/>
          </w:tcPr>
          <w:p w14:paraId="57ED0058" w14:textId="7C37D340" w:rsidR="00054107" w:rsidRPr="006C7CDB" w:rsidRDefault="00054107" w:rsidP="00615A74">
            <w:pPr>
              <w:jc w:val="center"/>
              <w:rPr>
                <w:rFonts w:asciiTheme="majorHAnsi" w:eastAsia="Arial Unicode MS" w:hAnsiTheme="majorHAnsi" w:cstheme="majorHAnsi"/>
                <w:sz w:val="20"/>
                <w:szCs w:val="20"/>
              </w:rPr>
            </w:pPr>
            <w:r w:rsidRPr="006C7CDB">
              <w:rPr>
                <w:rFonts w:asciiTheme="majorHAnsi" w:hAnsiTheme="majorHAnsi" w:cstheme="majorHAnsi"/>
                <w:sz w:val="20"/>
                <w:szCs w:val="20"/>
              </w:rPr>
              <w:t>D</w:t>
            </w:r>
          </w:p>
        </w:tc>
        <w:tc>
          <w:tcPr>
            <w:tcW w:w="1669" w:type="dxa"/>
            <w:tcBorders>
              <w:top w:val="single" w:sz="8" w:space="0" w:color="auto"/>
              <w:left w:val="nil"/>
              <w:bottom w:val="single" w:sz="8" w:space="0" w:color="auto"/>
              <w:right w:val="single" w:sz="8" w:space="0" w:color="auto"/>
            </w:tcBorders>
            <w:shd w:val="clear" w:color="auto" w:fill="CCCCCC"/>
            <w:noWrap/>
            <w:tcMar>
              <w:top w:w="15" w:type="dxa"/>
              <w:left w:w="15" w:type="dxa"/>
              <w:bottom w:w="0" w:type="dxa"/>
              <w:right w:w="15" w:type="dxa"/>
            </w:tcMar>
            <w:vAlign w:val="center"/>
          </w:tcPr>
          <w:p w14:paraId="3A331486" w14:textId="794D0ED1" w:rsidR="00054107" w:rsidRPr="006C7CDB" w:rsidRDefault="00054107" w:rsidP="00615A74">
            <w:pPr>
              <w:jc w:val="center"/>
              <w:rPr>
                <w:rFonts w:asciiTheme="majorHAnsi" w:eastAsia="Arial Unicode MS" w:hAnsiTheme="majorHAnsi" w:cstheme="majorHAnsi"/>
                <w:sz w:val="20"/>
                <w:szCs w:val="20"/>
              </w:rPr>
            </w:pPr>
            <w:r w:rsidRPr="006C7CDB">
              <w:rPr>
                <w:rFonts w:asciiTheme="majorHAnsi" w:hAnsiTheme="majorHAnsi" w:cstheme="majorHAnsi"/>
                <w:sz w:val="20"/>
                <w:szCs w:val="20"/>
              </w:rPr>
              <w:t>E</w:t>
            </w:r>
          </w:p>
        </w:tc>
        <w:tc>
          <w:tcPr>
            <w:tcW w:w="984" w:type="dxa"/>
            <w:tcBorders>
              <w:top w:val="single" w:sz="8" w:space="0" w:color="auto"/>
              <w:left w:val="nil"/>
              <w:bottom w:val="single" w:sz="8" w:space="0" w:color="auto"/>
              <w:right w:val="single" w:sz="4" w:space="0" w:color="auto"/>
            </w:tcBorders>
            <w:shd w:val="clear" w:color="auto" w:fill="CCCCCC"/>
            <w:vAlign w:val="center"/>
          </w:tcPr>
          <w:p w14:paraId="54A72960" w14:textId="205BB541" w:rsidR="00054107" w:rsidRPr="006C7CDB" w:rsidRDefault="00054107" w:rsidP="00615A74">
            <w:pPr>
              <w:jc w:val="center"/>
              <w:rPr>
                <w:rFonts w:asciiTheme="majorHAnsi" w:hAnsiTheme="majorHAnsi" w:cstheme="majorHAnsi"/>
                <w:sz w:val="20"/>
                <w:szCs w:val="20"/>
              </w:rPr>
            </w:pPr>
            <w:r w:rsidRPr="006C7CDB">
              <w:rPr>
                <w:rFonts w:asciiTheme="majorHAnsi" w:hAnsiTheme="majorHAnsi" w:cstheme="majorHAnsi"/>
                <w:sz w:val="20"/>
                <w:szCs w:val="20"/>
              </w:rPr>
              <w:t>F</w:t>
            </w:r>
          </w:p>
        </w:tc>
      </w:tr>
      <w:tr w:rsidR="00054107" w:rsidRPr="006C7CDB" w14:paraId="23D457F3" w14:textId="77777777" w:rsidTr="00054107">
        <w:trPr>
          <w:trHeight w:val="31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29E775" w14:textId="04D8255A" w:rsidR="00054107" w:rsidRPr="006C7CDB" w:rsidRDefault="00054107" w:rsidP="00615A74">
            <w:pPr>
              <w:jc w:val="center"/>
              <w:rPr>
                <w:rFonts w:asciiTheme="majorHAnsi" w:eastAsia="Arial Unicode MS" w:hAnsiTheme="majorHAnsi" w:cstheme="majorHAnsi"/>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4A16D69" w14:textId="3409C4C9" w:rsidR="00054107" w:rsidRPr="006C7CDB" w:rsidRDefault="004A2290" w:rsidP="00615A74">
            <w:pPr>
              <w:jc w:val="center"/>
              <w:rPr>
                <w:rFonts w:asciiTheme="majorHAnsi" w:eastAsia="Arial Unicode MS" w:hAnsiTheme="majorHAnsi" w:cstheme="majorHAnsi"/>
                <w:sz w:val="20"/>
                <w:szCs w:val="20"/>
              </w:rPr>
            </w:pPr>
            <w:r w:rsidRPr="006C7CDB">
              <w:rPr>
                <w:rFonts w:asciiTheme="majorHAnsi" w:eastAsia="Arial Unicode MS" w:hAnsiTheme="majorHAnsi" w:cstheme="majorHAnsi"/>
                <w:sz w:val="20"/>
                <w:szCs w:val="20"/>
              </w:rPr>
              <w:t>B3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FEF434B" w14:textId="26161FBA" w:rsidR="00054107" w:rsidRPr="006C7CDB" w:rsidRDefault="004A2290" w:rsidP="00615A74">
            <w:pPr>
              <w:jc w:val="center"/>
              <w:rPr>
                <w:rFonts w:asciiTheme="majorHAnsi" w:eastAsia="Arial Unicode MS" w:hAnsiTheme="majorHAnsi" w:cstheme="majorHAnsi"/>
                <w:sz w:val="20"/>
                <w:szCs w:val="20"/>
              </w:rPr>
            </w:pPr>
            <w:r w:rsidRPr="006C7CDB">
              <w:rPr>
                <w:rFonts w:asciiTheme="majorHAnsi" w:eastAsia="Arial Unicode MS" w:hAnsiTheme="majorHAnsi" w:cstheme="majorHAnsi"/>
                <w:sz w:val="20"/>
                <w:szCs w:val="20"/>
              </w:rPr>
              <w:t>C5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8F5482C" w14:textId="0DAA0313" w:rsidR="00054107" w:rsidRPr="006C7CDB" w:rsidRDefault="004A2290" w:rsidP="00615A74">
            <w:pPr>
              <w:jc w:val="center"/>
              <w:rPr>
                <w:rFonts w:asciiTheme="majorHAnsi" w:eastAsia="Arial Unicode MS" w:hAnsiTheme="majorHAnsi" w:cstheme="majorHAnsi"/>
                <w:sz w:val="20"/>
                <w:szCs w:val="20"/>
              </w:rPr>
            </w:pPr>
            <w:r w:rsidRPr="006C7CDB">
              <w:rPr>
                <w:rFonts w:asciiTheme="majorHAnsi" w:eastAsia="Arial Unicode MS" w:hAnsiTheme="majorHAnsi" w:cstheme="majorHAnsi"/>
                <w:sz w:val="20"/>
                <w:szCs w:val="20"/>
              </w:rPr>
              <w:t>D1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4DE951B" w14:textId="5FA78574" w:rsidR="00054107" w:rsidRPr="006C7CDB" w:rsidRDefault="0010279C" w:rsidP="00615A74">
            <w:pPr>
              <w:jc w:val="center"/>
              <w:rPr>
                <w:rFonts w:asciiTheme="majorHAnsi" w:eastAsia="Arial Unicode MS" w:hAnsiTheme="majorHAnsi" w:cstheme="majorHAnsi"/>
                <w:sz w:val="20"/>
                <w:szCs w:val="20"/>
              </w:rPr>
            </w:pPr>
            <w:r>
              <w:rPr>
                <w:rFonts w:asciiTheme="majorHAnsi" w:eastAsia="Arial Unicode MS" w:hAnsiTheme="majorHAnsi" w:cstheme="majorHAnsi"/>
                <w:sz w:val="20"/>
                <w:szCs w:val="20"/>
              </w:rPr>
              <w:t>E</w:t>
            </w:r>
            <w:r w:rsidR="003D2B49">
              <w:rPr>
                <w:rFonts w:asciiTheme="majorHAnsi" w:eastAsia="Arial Unicode MS" w:hAnsiTheme="majorHAnsi" w:cstheme="majorHAnsi"/>
                <w:sz w:val="20"/>
                <w:szCs w:val="20"/>
              </w:rPr>
              <w:t>1</w:t>
            </w:r>
          </w:p>
        </w:tc>
        <w:tc>
          <w:tcPr>
            <w:tcW w:w="0" w:type="auto"/>
            <w:tcBorders>
              <w:top w:val="nil"/>
              <w:left w:val="nil"/>
              <w:bottom w:val="single" w:sz="4" w:space="0" w:color="auto"/>
              <w:right w:val="single" w:sz="4" w:space="0" w:color="auto"/>
            </w:tcBorders>
            <w:vAlign w:val="center"/>
          </w:tcPr>
          <w:p w14:paraId="5A0AED78" w14:textId="6A8E7CBA" w:rsidR="0010279C" w:rsidRPr="006C7CDB" w:rsidRDefault="004A2290" w:rsidP="0010279C">
            <w:pPr>
              <w:jc w:val="center"/>
              <w:rPr>
                <w:rFonts w:asciiTheme="majorHAnsi" w:hAnsiTheme="majorHAnsi" w:cstheme="majorHAnsi"/>
                <w:sz w:val="20"/>
                <w:szCs w:val="20"/>
              </w:rPr>
            </w:pPr>
            <w:r w:rsidRPr="006C7CDB">
              <w:rPr>
                <w:rFonts w:asciiTheme="majorHAnsi" w:hAnsiTheme="majorHAnsi" w:cstheme="majorHAnsi"/>
                <w:sz w:val="20"/>
                <w:szCs w:val="20"/>
              </w:rPr>
              <w:t>F</w:t>
            </w:r>
            <w:r w:rsidR="0010279C">
              <w:rPr>
                <w:rFonts w:asciiTheme="majorHAnsi" w:hAnsiTheme="majorHAnsi" w:cstheme="majorHAnsi"/>
                <w:sz w:val="20"/>
                <w:szCs w:val="20"/>
              </w:rPr>
              <w:t>7</w:t>
            </w:r>
          </w:p>
        </w:tc>
      </w:tr>
      <w:tr w:rsidR="00054107" w:rsidRPr="006C7CDB" w14:paraId="36B371C8" w14:textId="77777777" w:rsidTr="00054107">
        <w:trPr>
          <w:trHeight w:val="319"/>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3EC8CA" w14:textId="013F8B16" w:rsidR="00054107" w:rsidRPr="006C7CDB" w:rsidRDefault="004A2290" w:rsidP="00615A74">
            <w:pPr>
              <w:jc w:val="center"/>
              <w:rPr>
                <w:rFonts w:asciiTheme="majorHAnsi" w:hAnsiTheme="majorHAnsi" w:cstheme="majorHAnsi"/>
                <w:sz w:val="20"/>
                <w:szCs w:val="20"/>
              </w:rPr>
            </w:pPr>
            <w:r w:rsidRPr="006C7CDB">
              <w:rPr>
                <w:rFonts w:asciiTheme="majorHAnsi" w:hAnsiTheme="majorHAnsi" w:cstheme="majorHAnsi"/>
                <w:sz w:val="20"/>
                <w:szCs w:val="20"/>
              </w:rPr>
              <w:t>A2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A9BA1D" w14:textId="7647B991" w:rsidR="00054107" w:rsidRPr="006C7CDB" w:rsidRDefault="0010279C" w:rsidP="00615A74">
            <w:pPr>
              <w:jc w:val="center"/>
              <w:rPr>
                <w:rFonts w:asciiTheme="majorHAnsi" w:hAnsiTheme="majorHAnsi" w:cstheme="majorHAnsi"/>
                <w:sz w:val="20"/>
                <w:szCs w:val="20"/>
              </w:rPr>
            </w:pPr>
            <w:r>
              <w:rPr>
                <w:rFonts w:asciiTheme="majorHAnsi" w:hAnsiTheme="majorHAnsi" w:cstheme="majorHAnsi"/>
                <w:sz w:val="20"/>
                <w:szCs w:val="20"/>
              </w:rPr>
              <w:t>B</w:t>
            </w:r>
            <w:r w:rsidR="00673D1A">
              <w:rPr>
                <w:rFonts w:asciiTheme="majorHAnsi" w:hAnsiTheme="majorHAnsi" w:cstheme="majorHAnsi"/>
                <w:sz w:val="20"/>
                <w:szCs w:val="20"/>
              </w:rPr>
              <w:t>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559E02" w14:textId="19AC44F5" w:rsidR="00054107" w:rsidRPr="006C7CDB" w:rsidRDefault="00054107" w:rsidP="00615A74">
            <w:pPr>
              <w:jc w:val="center"/>
              <w:rPr>
                <w:rFonts w:asciiTheme="majorHAnsi" w:hAnsiTheme="majorHAnsi" w:cstheme="majorHAnsi"/>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9BAAC4" w14:textId="3CE2F364" w:rsidR="00054107" w:rsidRPr="006C7CDB" w:rsidRDefault="004A2290" w:rsidP="00615A74">
            <w:pPr>
              <w:jc w:val="center"/>
              <w:rPr>
                <w:rFonts w:asciiTheme="majorHAnsi" w:hAnsiTheme="majorHAnsi" w:cstheme="majorHAnsi"/>
                <w:sz w:val="20"/>
                <w:szCs w:val="20"/>
              </w:rPr>
            </w:pPr>
            <w:r w:rsidRPr="006C7CDB">
              <w:rPr>
                <w:rFonts w:asciiTheme="majorHAnsi" w:hAnsiTheme="majorHAnsi" w:cstheme="majorHAnsi"/>
                <w:sz w:val="20"/>
                <w:szCs w:val="20"/>
              </w:rPr>
              <w:t>D2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F2D43C" w14:textId="5FF5ACF4" w:rsidR="00054107" w:rsidRPr="006C7CDB" w:rsidRDefault="004A2290" w:rsidP="00615A74">
            <w:pPr>
              <w:jc w:val="center"/>
              <w:rPr>
                <w:rFonts w:asciiTheme="majorHAnsi" w:hAnsiTheme="majorHAnsi" w:cstheme="majorHAnsi"/>
                <w:sz w:val="20"/>
                <w:szCs w:val="20"/>
              </w:rPr>
            </w:pPr>
            <w:r w:rsidRPr="006C7CDB">
              <w:rPr>
                <w:rFonts w:asciiTheme="majorHAnsi" w:hAnsiTheme="majorHAnsi" w:cstheme="majorHAnsi"/>
                <w:sz w:val="20"/>
                <w:szCs w:val="20"/>
              </w:rPr>
              <w:t>E2</w:t>
            </w:r>
          </w:p>
        </w:tc>
        <w:tc>
          <w:tcPr>
            <w:tcW w:w="0" w:type="auto"/>
            <w:tcBorders>
              <w:top w:val="single" w:sz="4" w:space="0" w:color="auto"/>
              <w:left w:val="nil"/>
              <w:bottom w:val="single" w:sz="4" w:space="0" w:color="auto"/>
              <w:right w:val="single" w:sz="4" w:space="0" w:color="auto"/>
            </w:tcBorders>
            <w:vAlign w:val="center"/>
          </w:tcPr>
          <w:p w14:paraId="14C4A9A9" w14:textId="06977647" w:rsidR="00054107" w:rsidRPr="006C7CDB" w:rsidRDefault="005442C6" w:rsidP="00615A74">
            <w:pPr>
              <w:jc w:val="center"/>
              <w:rPr>
                <w:rFonts w:asciiTheme="majorHAnsi" w:hAnsiTheme="majorHAnsi" w:cstheme="majorHAnsi"/>
                <w:sz w:val="20"/>
                <w:szCs w:val="20"/>
              </w:rPr>
            </w:pPr>
            <w:r>
              <w:rPr>
                <w:rFonts w:asciiTheme="majorHAnsi" w:hAnsiTheme="majorHAnsi" w:cstheme="majorHAnsi"/>
                <w:sz w:val="20"/>
                <w:szCs w:val="20"/>
              </w:rPr>
              <w:t>F</w:t>
            </w:r>
            <w:r w:rsidR="00B02EE8">
              <w:rPr>
                <w:rFonts w:asciiTheme="majorHAnsi" w:hAnsiTheme="majorHAnsi" w:cstheme="majorHAnsi"/>
                <w:sz w:val="20"/>
                <w:szCs w:val="20"/>
              </w:rPr>
              <w:t>7</w:t>
            </w:r>
          </w:p>
        </w:tc>
      </w:tr>
      <w:tr w:rsidR="00054107" w:rsidRPr="006C7CDB" w14:paraId="77229C7C" w14:textId="77777777" w:rsidTr="00054107">
        <w:trPr>
          <w:trHeight w:val="319"/>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20E68A" w14:textId="39DDAEE0" w:rsidR="00054107" w:rsidRPr="006C7CDB" w:rsidRDefault="00054107" w:rsidP="00615A74">
            <w:pPr>
              <w:jc w:val="center"/>
              <w:rPr>
                <w:rFonts w:asciiTheme="majorHAnsi" w:hAnsiTheme="majorHAnsi" w:cstheme="majorHAnsi"/>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3910A8" w14:textId="414BFF02" w:rsidR="00054107" w:rsidRPr="006C7CDB" w:rsidRDefault="004A2290" w:rsidP="00615A74">
            <w:pPr>
              <w:jc w:val="center"/>
              <w:rPr>
                <w:rFonts w:asciiTheme="majorHAnsi" w:hAnsiTheme="majorHAnsi" w:cstheme="majorHAnsi"/>
                <w:sz w:val="20"/>
                <w:szCs w:val="20"/>
              </w:rPr>
            </w:pPr>
            <w:r w:rsidRPr="006C7CDB">
              <w:rPr>
                <w:rFonts w:asciiTheme="majorHAnsi" w:hAnsiTheme="majorHAnsi" w:cstheme="majorHAnsi"/>
                <w:sz w:val="20"/>
                <w:szCs w:val="20"/>
              </w:rPr>
              <w:t>B3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40AC50" w14:textId="64E1DBB3" w:rsidR="00054107" w:rsidRPr="006C7CDB" w:rsidRDefault="00054107" w:rsidP="00615A74">
            <w:pPr>
              <w:jc w:val="center"/>
              <w:rPr>
                <w:rFonts w:asciiTheme="majorHAnsi" w:hAnsiTheme="majorHAnsi" w:cstheme="majorHAnsi"/>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1F4423" w14:textId="40899B65" w:rsidR="00054107" w:rsidRPr="006C7CDB" w:rsidRDefault="004A2290" w:rsidP="00615A74">
            <w:pPr>
              <w:jc w:val="center"/>
              <w:rPr>
                <w:rFonts w:asciiTheme="majorHAnsi" w:hAnsiTheme="majorHAnsi" w:cstheme="majorHAnsi"/>
                <w:sz w:val="20"/>
                <w:szCs w:val="20"/>
              </w:rPr>
            </w:pPr>
            <w:r w:rsidRPr="006C7CDB">
              <w:rPr>
                <w:rFonts w:asciiTheme="majorHAnsi" w:hAnsiTheme="majorHAnsi" w:cstheme="majorHAnsi"/>
                <w:sz w:val="20"/>
                <w:szCs w:val="20"/>
              </w:rPr>
              <w:t>D</w:t>
            </w:r>
            <w:r w:rsidR="00B02EE8">
              <w:rPr>
                <w:rFonts w:asciiTheme="majorHAnsi" w:hAnsiTheme="majorHAnsi" w:cstheme="majorHAnsi"/>
                <w:sz w:val="20"/>
                <w:szCs w:val="20"/>
              </w:rPr>
              <w:t>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85F312" w14:textId="55901A41" w:rsidR="00054107" w:rsidRPr="006C7CDB" w:rsidRDefault="008376FA" w:rsidP="00615A74">
            <w:pPr>
              <w:jc w:val="center"/>
              <w:rPr>
                <w:rFonts w:asciiTheme="majorHAnsi" w:hAnsiTheme="majorHAnsi" w:cstheme="majorHAnsi"/>
                <w:sz w:val="20"/>
                <w:szCs w:val="20"/>
              </w:rPr>
            </w:pPr>
            <w:r>
              <w:rPr>
                <w:rFonts w:asciiTheme="majorHAnsi" w:hAnsiTheme="majorHAnsi" w:cstheme="majorHAnsi"/>
                <w:sz w:val="20"/>
                <w:szCs w:val="20"/>
              </w:rPr>
              <w:t>E2</w:t>
            </w:r>
          </w:p>
        </w:tc>
        <w:tc>
          <w:tcPr>
            <w:tcW w:w="0" w:type="auto"/>
            <w:tcBorders>
              <w:top w:val="single" w:sz="4" w:space="0" w:color="auto"/>
              <w:left w:val="nil"/>
              <w:bottom w:val="single" w:sz="4" w:space="0" w:color="auto"/>
              <w:right w:val="single" w:sz="4" w:space="0" w:color="auto"/>
            </w:tcBorders>
            <w:vAlign w:val="center"/>
          </w:tcPr>
          <w:p w14:paraId="35CAB2DC" w14:textId="531A65AA" w:rsidR="00054107" w:rsidRPr="006C7CDB" w:rsidRDefault="00054107" w:rsidP="00615A74">
            <w:pPr>
              <w:jc w:val="center"/>
              <w:rPr>
                <w:rFonts w:asciiTheme="majorHAnsi" w:hAnsiTheme="majorHAnsi" w:cstheme="majorHAnsi"/>
                <w:sz w:val="20"/>
                <w:szCs w:val="20"/>
              </w:rPr>
            </w:pPr>
          </w:p>
        </w:tc>
      </w:tr>
      <w:tr w:rsidR="00054107" w:rsidRPr="006C7CDB" w14:paraId="4D2DAC44" w14:textId="77777777" w:rsidTr="00054107">
        <w:trPr>
          <w:trHeight w:val="306"/>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DA2C7F" w14:textId="65519877" w:rsidR="00054107" w:rsidRPr="006C7CDB" w:rsidRDefault="004A2290" w:rsidP="00615A74">
            <w:pPr>
              <w:jc w:val="center"/>
              <w:rPr>
                <w:rFonts w:asciiTheme="majorHAnsi" w:hAnsiTheme="majorHAnsi" w:cstheme="majorHAnsi"/>
                <w:sz w:val="20"/>
                <w:szCs w:val="20"/>
              </w:rPr>
            </w:pPr>
            <w:r w:rsidRPr="006C7CDB">
              <w:rPr>
                <w:rFonts w:asciiTheme="majorHAnsi" w:hAnsiTheme="majorHAnsi" w:cstheme="majorHAnsi"/>
                <w:sz w:val="20"/>
                <w:szCs w:val="20"/>
              </w:rPr>
              <w:t>A</w:t>
            </w:r>
            <w:r w:rsidR="00781072">
              <w:rPr>
                <w:rFonts w:asciiTheme="majorHAnsi" w:hAnsiTheme="majorHAnsi" w:cstheme="majorHAnsi"/>
                <w:sz w:val="20"/>
                <w:szCs w:val="20"/>
              </w:rPr>
              <w:t>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E9C9E6" w14:textId="28B941F4" w:rsidR="00054107" w:rsidRPr="006C7CDB" w:rsidRDefault="00054107" w:rsidP="00615A74">
            <w:pPr>
              <w:jc w:val="center"/>
              <w:rPr>
                <w:rFonts w:asciiTheme="majorHAnsi" w:hAnsiTheme="majorHAnsi" w:cstheme="majorHAnsi"/>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F33427" w14:textId="00AE75A9" w:rsidR="00054107" w:rsidRPr="006C7CDB" w:rsidRDefault="0015354B" w:rsidP="00615A74">
            <w:pPr>
              <w:jc w:val="center"/>
              <w:rPr>
                <w:rFonts w:asciiTheme="majorHAnsi" w:hAnsiTheme="majorHAnsi" w:cstheme="majorHAnsi"/>
                <w:sz w:val="20"/>
                <w:szCs w:val="20"/>
              </w:rPr>
            </w:pPr>
            <w:r w:rsidRPr="006C7CDB">
              <w:rPr>
                <w:rFonts w:asciiTheme="majorHAnsi" w:hAnsiTheme="majorHAnsi" w:cstheme="majorHAnsi"/>
                <w:sz w:val="20"/>
                <w:szCs w:val="20"/>
              </w:rPr>
              <w:t>C5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248D78" w14:textId="3F3D3D0C" w:rsidR="00054107" w:rsidRPr="006C7CDB" w:rsidRDefault="0010279C" w:rsidP="00615A74">
            <w:pPr>
              <w:jc w:val="center"/>
              <w:rPr>
                <w:rFonts w:asciiTheme="majorHAnsi" w:hAnsiTheme="majorHAnsi" w:cstheme="majorHAnsi"/>
                <w:sz w:val="20"/>
                <w:szCs w:val="20"/>
              </w:rPr>
            </w:pPr>
            <w:r w:rsidRPr="006C7CDB">
              <w:rPr>
                <w:rFonts w:asciiTheme="majorHAnsi" w:hAnsiTheme="majorHAnsi" w:cstheme="majorHAnsi"/>
                <w:sz w:val="20"/>
                <w:szCs w:val="20"/>
              </w:rPr>
              <w:t>D1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53EB24" w14:textId="537FB700" w:rsidR="00054107" w:rsidRPr="006C7CDB" w:rsidRDefault="0010279C" w:rsidP="00615A74">
            <w:pPr>
              <w:jc w:val="center"/>
              <w:rPr>
                <w:rFonts w:asciiTheme="majorHAnsi" w:hAnsiTheme="majorHAnsi" w:cstheme="majorHAnsi"/>
                <w:sz w:val="20"/>
                <w:szCs w:val="20"/>
              </w:rPr>
            </w:pPr>
            <w:r>
              <w:rPr>
                <w:rFonts w:asciiTheme="majorHAnsi" w:hAnsiTheme="majorHAnsi" w:cstheme="majorHAnsi"/>
                <w:sz w:val="20"/>
                <w:szCs w:val="20"/>
              </w:rPr>
              <w:t>E</w:t>
            </w:r>
            <w:r w:rsidR="00034503">
              <w:rPr>
                <w:rFonts w:asciiTheme="majorHAnsi" w:hAnsiTheme="majorHAnsi" w:cstheme="majorHAnsi"/>
                <w:sz w:val="20"/>
                <w:szCs w:val="20"/>
              </w:rPr>
              <w:t>3</w:t>
            </w:r>
          </w:p>
        </w:tc>
        <w:tc>
          <w:tcPr>
            <w:tcW w:w="0" w:type="auto"/>
            <w:tcBorders>
              <w:top w:val="single" w:sz="4" w:space="0" w:color="auto"/>
              <w:left w:val="nil"/>
              <w:bottom w:val="single" w:sz="4" w:space="0" w:color="auto"/>
              <w:right w:val="single" w:sz="4" w:space="0" w:color="auto"/>
            </w:tcBorders>
            <w:vAlign w:val="center"/>
          </w:tcPr>
          <w:p w14:paraId="6070A6E8" w14:textId="088A9827" w:rsidR="00054107" w:rsidRPr="006C7CDB" w:rsidRDefault="00054107" w:rsidP="00615A74">
            <w:pPr>
              <w:jc w:val="center"/>
              <w:rPr>
                <w:rFonts w:asciiTheme="majorHAnsi" w:hAnsiTheme="majorHAnsi" w:cstheme="majorHAnsi"/>
                <w:sz w:val="20"/>
                <w:szCs w:val="20"/>
              </w:rPr>
            </w:pPr>
          </w:p>
        </w:tc>
      </w:tr>
    </w:tbl>
    <w:p w14:paraId="6C368185" w14:textId="77777777" w:rsidR="008F4B33" w:rsidRPr="006C7CDB" w:rsidRDefault="008F4B33" w:rsidP="008F4B33">
      <w:pPr>
        <w:pStyle w:val="Intestazione"/>
        <w:tabs>
          <w:tab w:val="clear" w:pos="4819"/>
          <w:tab w:val="clear" w:pos="9638"/>
        </w:tabs>
        <w:ind w:left="360"/>
        <w:rPr>
          <w:rFonts w:asciiTheme="majorHAnsi" w:hAnsiTheme="majorHAnsi" w:cstheme="majorHAnsi"/>
        </w:rPr>
      </w:pPr>
    </w:p>
    <w:p w14:paraId="0213BCD6" w14:textId="6449145A" w:rsidR="008F4B33" w:rsidRPr="006C7CDB" w:rsidRDefault="00D05E0B" w:rsidP="008F4B33">
      <w:pPr>
        <w:pStyle w:val="Intestazione"/>
        <w:numPr>
          <w:ilvl w:val="0"/>
          <w:numId w:val="13"/>
        </w:numPr>
        <w:tabs>
          <w:tab w:val="clear" w:pos="4819"/>
          <w:tab w:val="clear" w:pos="9638"/>
        </w:tabs>
        <w:rPr>
          <w:rFonts w:asciiTheme="majorHAnsi" w:hAnsiTheme="majorHAnsi" w:cstheme="majorHAnsi"/>
        </w:rPr>
      </w:pPr>
      <w:r w:rsidRPr="006C7CDB">
        <w:rPr>
          <w:rFonts w:asciiTheme="majorHAnsi" w:hAnsiTheme="majorHAnsi" w:cstheme="majorHAnsi"/>
        </w:rPr>
        <w:t>L’insieme minimo</w:t>
      </w:r>
      <w:r w:rsidR="0010279C">
        <w:rPr>
          <w:rFonts w:asciiTheme="majorHAnsi" w:hAnsiTheme="majorHAnsi" w:cstheme="majorHAnsi"/>
        </w:rPr>
        <w:t xml:space="preserve"> è</w:t>
      </w:r>
      <w:r w:rsidR="008F4B33" w:rsidRPr="006C7CDB">
        <w:rPr>
          <w:rFonts w:asciiTheme="majorHAnsi" w:hAnsiTheme="majorHAnsi" w:cstheme="majorHAnsi"/>
        </w:rPr>
        <w:t>:</w:t>
      </w:r>
    </w:p>
    <w:p w14:paraId="4A401869" w14:textId="77777777" w:rsidR="008F4B33" w:rsidRPr="006C7CDB" w:rsidRDefault="008F4B33" w:rsidP="008F4B33">
      <w:pPr>
        <w:pStyle w:val="Intestazione"/>
        <w:tabs>
          <w:tab w:val="clear" w:pos="4819"/>
          <w:tab w:val="clear" w:pos="9638"/>
        </w:tabs>
        <w:ind w:left="360"/>
        <w:rPr>
          <w:rFonts w:asciiTheme="majorHAnsi" w:hAnsiTheme="majorHAnsi" w:cstheme="majorHAnsi"/>
        </w:rPr>
      </w:pPr>
    </w:p>
    <w:tbl>
      <w:tblPr>
        <w:tblW w:w="88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gridCol w:w="673"/>
      </w:tblGrid>
      <w:tr w:rsidR="008F4B33" w:rsidRPr="006C7CDB" w14:paraId="6819DD74" w14:textId="77777777" w:rsidTr="00615A74">
        <w:tc>
          <w:tcPr>
            <w:tcW w:w="8221" w:type="dxa"/>
          </w:tcPr>
          <w:p w14:paraId="17F5569B" w14:textId="1FBA4548" w:rsidR="008F4B33" w:rsidRPr="006C7CDB" w:rsidRDefault="00960203" w:rsidP="00615A74">
            <w:pPr>
              <w:ind w:left="-392" w:firstLine="392"/>
              <w:contextualSpacing/>
              <w:rPr>
                <w:rFonts w:asciiTheme="majorHAnsi" w:hAnsiTheme="majorHAnsi" w:cstheme="majorHAnsi"/>
                <w:sz w:val="20"/>
                <w:szCs w:val="20"/>
              </w:rPr>
            </w:pPr>
            <w:proofErr w:type="gramStart"/>
            <w:r w:rsidRPr="006C7CDB">
              <w:rPr>
                <w:rFonts w:asciiTheme="majorHAnsi" w:hAnsiTheme="majorHAnsi" w:cstheme="majorHAnsi"/>
                <w:sz w:val="20"/>
                <w:szCs w:val="20"/>
              </w:rPr>
              <w:t>{</w:t>
            </w:r>
            <w:r w:rsidR="00326EDB">
              <w:rPr>
                <w:rFonts w:asciiTheme="majorHAnsi" w:hAnsiTheme="majorHAnsi" w:cstheme="majorHAnsi"/>
                <w:sz w:val="20"/>
                <w:szCs w:val="20"/>
              </w:rPr>
              <w:t xml:space="preserve"> </w:t>
            </w:r>
            <w:proofErr w:type="spellStart"/>
            <w:r w:rsidR="00054107" w:rsidRPr="006C7CDB">
              <w:rPr>
                <w:rFonts w:asciiTheme="majorHAnsi" w:hAnsiTheme="majorHAnsi" w:cstheme="majorHAnsi"/>
                <w:sz w:val="20"/>
                <w:szCs w:val="20"/>
              </w:rPr>
              <w:t>df</w:t>
            </w:r>
            <w:r w:rsidR="001F7440">
              <w:rPr>
                <w:rFonts w:asciiTheme="majorHAnsi" w:hAnsiTheme="majorHAnsi" w:cstheme="majorHAnsi"/>
                <w:sz w:val="20"/>
                <w:szCs w:val="20"/>
              </w:rPr>
              <w:t>Z</w:t>
            </w:r>
            <w:proofErr w:type="spellEnd"/>
            <w:proofErr w:type="gramEnd"/>
            <w:r w:rsidR="008376FA">
              <w:rPr>
                <w:rFonts w:asciiTheme="majorHAnsi" w:hAnsiTheme="majorHAnsi" w:cstheme="majorHAnsi"/>
                <w:sz w:val="20"/>
                <w:szCs w:val="20"/>
              </w:rPr>
              <w:t xml:space="preserve">: </w:t>
            </w:r>
            <w:r w:rsidR="002A3CD8">
              <w:rPr>
                <w:rFonts w:asciiTheme="majorHAnsi" w:hAnsiTheme="majorHAnsi" w:cstheme="majorHAnsi"/>
                <w:sz w:val="20"/>
                <w:szCs w:val="20"/>
              </w:rPr>
              <w:t>A</w:t>
            </w:r>
            <w:r w:rsidR="008376FA">
              <w:rPr>
                <w:rFonts w:asciiTheme="majorHAnsi" w:hAnsiTheme="majorHAnsi" w:cstheme="majorHAnsi"/>
                <w:sz w:val="20"/>
                <w:szCs w:val="20"/>
              </w:rPr>
              <w:t xml:space="preserve"> </w:t>
            </w:r>
            <w:r w:rsidR="008376FA" w:rsidRPr="006C7CDB">
              <w:rPr>
                <w:rFonts w:asciiTheme="majorHAnsi" w:hAnsiTheme="majorHAnsi" w:cstheme="majorHAnsi"/>
                <w:sz w:val="20"/>
                <w:szCs w:val="20"/>
              </w:rPr>
              <w:t>→</w:t>
            </w:r>
            <w:r w:rsidR="008376FA">
              <w:rPr>
                <w:rFonts w:asciiTheme="majorHAnsi" w:hAnsiTheme="majorHAnsi" w:cstheme="majorHAnsi"/>
                <w:sz w:val="20"/>
                <w:szCs w:val="20"/>
              </w:rPr>
              <w:t xml:space="preserve"> </w:t>
            </w:r>
            <w:r w:rsidR="004E336D">
              <w:rPr>
                <w:rFonts w:asciiTheme="majorHAnsi" w:hAnsiTheme="majorHAnsi" w:cstheme="majorHAnsi"/>
                <w:sz w:val="20"/>
                <w:szCs w:val="20"/>
              </w:rPr>
              <w:t>B,C,D,E,F</w:t>
            </w:r>
            <w:r w:rsidRPr="006C7CDB">
              <w:rPr>
                <w:rFonts w:asciiTheme="majorHAnsi" w:hAnsiTheme="majorHAnsi" w:cstheme="majorHAnsi"/>
                <w:sz w:val="20"/>
                <w:szCs w:val="20"/>
              </w:rPr>
              <w:t>}</w:t>
            </w:r>
          </w:p>
        </w:tc>
        <w:tc>
          <w:tcPr>
            <w:tcW w:w="673" w:type="dxa"/>
          </w:tcPr>
          <w:p w14:paraId="3A08365A" w14:textId="77777777" w:rsidR="008F4B33" w:rsidRPr="006C7CDB" w:rsidRDefault="008F4B33" w:rsidP="00615A74">
            <w:pPr>
              <w:contextualSpacing/>
              <w:rPr>
                <w:rFonts w:asciiTheme="majorHAnsi" w:hAnsiTheme="majorHAnsi" w:cstheme="majorHAnsi"/>
                <w:sz w:val="20"/>
                <w:szCs w:val="20"/>
              </w:rPr>
            </w:pPr>
          </w:p>
        </w:tc>
      </w:tr>
      <w:tr w:rsidR="008F4B33" w:rsidRPr="003D2B49" w14:paraId="26D48BD3" w14:textId="77777777" w:rsidTr="00615A74">
        <w:tc>
          <w:tcPr>
            <w:tcW w:w="8221" w:type="dxa"/>
          </w:tcPr>
          <w:p w14:paraId="4351A546" w14:textId="21DED4FF" w:rsidR="008F4B33" w:rsidRPr="003D2B49" w:rsidRDefault="00960203" w:rsidP="00615A74">
            <w:pPr>
              <w:ind w:left="-392" w:firstLine="392"/>
              <w:contextualSpacing/>
              <w:rPr>
                <w:rFonts w:asciiTheme="majorHAnsi" w:hAnsiTheme="majorHAnsi" w:cstheme="majorHAnsi"/>
                <w:sz w:val="20"/>
                <w:szCs w:val="20"/>
              </w:rPr>
            </w:pPr>
            <w:proofErr w:type="gramStart"/>
            <w:r w:rsidRPr="003D2B49">
              <w:rPr>
                <w:rFonts w:asciiTheme="majorHAnsi" w:hAnsiTheme="majorHAnsi" w:cstheme="majorHAnsi"/>
                <w:sz w:val="20"/>
                <w:szCs w:val="20"/>
              </w:rPr>
              <w:t>{</w:t>
            </w:r>
            <w:r w:rsidR="008376FA" w:rsidRPr="003D2B49">
              <w:rPr>
                <w:rFonts w:asciiTheme="majorHAnsi" w:hAnsiTheme="majorHAnsi" w:cstheme="majorHAnsi"/>
                <w:sz w:val="20"/>
                <w:szCs w:val="20"/>
              </w:rPr>
              <w:t xml:space="preserve"> </w:t>
            </w:r>
            <w:proofErr w:type="spellStart"/>
            <w:r w:rsidR="008376FA" w:rsidRPr="003D2B49">
              <w:rPr>
                <w:rFonts w:asciiTheme="majorHAnsi" w:hAnsiTheme="majorHAnsi" w:cstheme="majorHAnsi"/>
                <w:sz w:val="20"/>
                <w:szCs w:val="20"/>
              </w:rPr>
              <w:t>df</w:t>
            </w:r>
            <w:r w:rsidR="00A2731D" w:rsidRPr="003D2B49">
              <w:rPr>
                <w:rFonts w:asciiTheme="majorHAnsi" w:hAnsiTheme="majorHAnsi" w:cstheme="majorHAnsi"/>
                <w:sz w:val="20"/>
                <w:szCs w:val="20"/>
              </w:rPr>
              <w:t>X</w:t>
            </w:r>
            <w:proofErr w:type="spellEnd"/>
            <w:proofErr w:type="gramEnd"/>
            <w:r w:rsidR="008376FA" w:rsidRPr="003D2B49">
              <w:rPr>
                <w:rFonts w:asciiTheme="majorHAnsi" w:hAnsiTheme="majorHAnsi" w:cstheme="majorHAnsi"/>
                <w:sz w:val="20"/>
                <w:szCs w:val="20"/>
              </w:rPr>
              <w:t xml:space="preserve">: </w:t>
            </w:r>
            <w:r w:rsidR="00E5524A" w:rsidRPr="003D2B49">
              <w:rPr>
                <w:rFonts w:asciiTheme="majorHAnsi" w:hAnsiTheme="majorHAnsi" w:cstheme="majorHAnsi"/>
                <w:sz w:val="20"/>
                <w:szCs w:val="20"/>
              </w:rPr>
              <w:t>A</w:t>
            </w:r>
            <w:r w:rsidR="008376FA" w:rsidRPr="003D2B49">
              <w:rPr>
                <w:rFonts w:asciiTheme="majorHAnsi" w:hAnsiTheme="majorHAnsi" w:cstheme="majorHAnsi"/>
                <w:sz w:val="20"/>
                <w:szCs w:val="20"/>
              </w:rPr>
              <w:t xml:space="preserve"> </w:t>
            </w:r>
            <w:r w:rsidR="00F9530C" w:rsidRPr="003D2B49">
              <w:rPr>
                <w:rFonts w:asciiTheme="majorHAnsi" w:hAnsiTheme="majorHAnsi" w:cstheme="majorHAnsi"/>
                <w:sz w:val="20"/>
                <w:szCs w:val="20"/>
              </w:rPr>
              <w:t>B</w:t>
            </w:r>
            <w:r w:rsidR="008376FA" w:rsidRPr="003D2B49">
              <w:rPr>
                <w:rFonts w:asciiTheme="majorHAnsi" w:hAnsiTheme="majorHAnsi" w:cstheme="majorHAnsi"/>
                <w:sz w:val="20"/>
                <w:szCs w:val="20"/>
              </w:rPr>
              <w:t xml:space="preserve">→ </w:t>
            </w:r>
            <w:r w:rsidR="00B02EE8" w:rsidRPr="003D2B49">
              <w:rPr>
                <w:rFonts w:asciiTheme="majorHAnsi" w:hAnsiTheme="majorHAnsi" w:cstheme="majorHAnsi"/>
                <w:sz w:val="20"/>
                <w:szCs w:val="20"/>
              </w:rPr>
              <w:t>F</w:t>
            </w:r>
            <w:r w:rsidR="009F73BF" w:rsidRPr="003D2B49">
              <w:rPr>
                <w:rFonts w:asciiTheme="majorHAnsi" w:hAnsiTheme="majorHAnsi" w:cstheme="majorHAnsi"/>
                <w:sz w:val="20"/>
                <w:szCs w:val="20"/>
              </w:rPr>
              <w:t>; df</w:t>
            </w:r>
            <w:r w:rsidR="00A2731D" w:rsidRPr="003D2B49">
              <w:rPr>
                <w:rFonts w:asciiTheme="majorHAnsi" w:hAnsiTheme="majorHAnsi" w:cstheme="majorHAnsi"/>
                <w:sz w:val="20"/>
                <w:szCs w:val="20"/>
              </w:rPr>
              <w:t>X</w:t>
            </w:r>
            <w:r w:rsidR="00E5524A" w:rsidRPr="003D2B49">
              <w:rPr>
                <w:rFonts w:asciiTheme="majorHAnsi" w:hAnsiTheme="majorHAnsi" w:cstheme="majorHAnsi"/>
                <w:sz w:val="20"/>
                <w:szCs w:val="20"/>
              </w:rPr>
              <w:t>1</w:t>
            </w:r>
            <w:r w:rsidR="00722DBB" w:rsidRPr="003D2B49">
              <w:rPr>
                <w:rFonts w:asciiTheme="majorHAnsi" w:hAnsiTheme="majorHAnsi" w:cstheme="majorHAnsi"/>
                <w:sz w:val="20"/>
                <w:szCs w:val="20"/>
              </w:rPr>
              <w:t xml:space="preserve">: </w:t>
            </w:r>
            <w:r w:rsidR="004571E9" w:rsidRPr="003D2B49">
              <w:rPr>
                <w:rFonts w:asciiTheme="majorHAnsi" w:hAnsiTheme="majorHAnsi" w:cstheme="majorHAnsi"/>
                <w:sz w:val="20"/>
                <w:szCs w:val="20"/>
              </w:rPr>
              <w:t>B</w:t>
            </w:r>
            <w:r w:rsidR="00722DBB" w:rsidRPr="003D2B49">
              <w:rPr>
                <w:rFonts w:asciiTheme="majorHAnsi" w:hAnsiTheme="majorHAnsi" w:cstheme="majorHAnsi"/>
                <w:sz w:val="20"/>
                <w:szCs w:val="20"/>
              </w:rPr>
              <w:t xml:space="preserve"> → D</w:t>
            </w:r>
            <w:r w:rsidR="004571E9" w:rsidRPr="003D2B49">
              <w:rPr>
                <w:rFonts w:asciiTheme="majorHAnsi" w:hAnsiTheme="majorHAnsi" w:cstheme="majorHAnsi"/>
                <w:sz w:val="20"/>
                <w:szCs w:val="20"/>
              </w:rPr>
              <w:t>,</w:t>
            </w:r>
            <w:r w:rsidR="003D2B49" w:rsidRPr="003D2B49">
              <w:rPr>
                <w:rFonts w:asciiTheme="majorHAnsi" w:hAnsiTheme="majorHAnsi" w:cstheme="majorHAnsi"/>
                <w:sz w:val="20"/>
                <w:szCs w:val="20"/>
              </w:rPr>
              <w:t>E</w:t>
            </w:r>
            <w:r w:rsidR="00F9530C" w:rsidRPr="003D2B49">
              <w:rPr>
                <w:rFonts w:asciiTheme="majorHAnsi" w:hAnsiTheme="majorHAnsi" w:cstheme="majorHAnsi"/>
                <w:sz w:val="20"/>
                <w:szCs w:val="20"/>
              </w:rPr>
              <w:t>,C</w:t>
            </w:r>
            <w:r w:rsidRPr="003D2B49">
              <w:rPr>
                <w:rFonts w:asciiTheme="majorHAnsi" w:hAnsiTheme="majorHAnsi" w:cstheme="majorHAnsi"/>
                <w:sz w:val="20"/>
                <w:szCs w:val="20"/>
              </w:rPr>
              <w:t>}</w:t>
            </w:r>
          </w:p>
        </w:tc>
        <w:tc>
          <w:tcPr>
            <w:tcW w:w="673" w:type="dxa"/>
          </w:tcPr>
          <w:p w14:paraId="2E3E4B1E" w14:textId="77777777" w:rsidR="008F4B33" w:rsidRPr="003D2B49" w:rsidRDefault="008F4B33" w:rsidP="00615A74">
            <w:pPr>
              <w:contextualSpacing/>
              <w:rPr>
                <w:rFonts w:asciiTheme="majorHAnsi" w:hAnsiTheme="majorHAnsi" w:cstheme="majorHAnsi"/>
                <w:sz w:val="20"/>
                <w:szCs w:val="20"/>
              </w:rPr>
            </w:pPr>
          </w:p>
        </w:tc>
      </w:tr>
      <w:tr w:rsidR="008F4B33" w:rsidRPr="00E373FB" w14:paraId="0F410A0E" w14:textId="77777777" w:rsidTr="00615A74">
        <w:tc>
          <w:tcPr>
            <w:tcW w:w="8221" w:type="dxa"/>
          </w:tcPr>
          <w:p w14:paraId="4304F3E5" w14:textId="649A8ACB" w:rsidR="008F4B33" w:rsidRPr="00E373FB" w:rsidRDefault="009F73BF" w:rsidP="00615A74">
            <w:pPr>
              <w:ind w:left="-392" w:firstLine="392"/>
              <w:contextualSpacing/>
              <w:rPr>
                <w:rFonts w:asciiTheme="majorHAnsi" w:hAnsiTheme="majorHAnsi" w:cstheme="majorHAnsi"/>
                <w:sz w:val="20"/>
                <w:szCs w:val="20"/>
              </w:rPr>
            </w:pPr>
            <w:proofErr w:type="gramStart"/>
            <w:r w:rsidRPr="00E373FB">
              <w:rPr>
                <w:rFonts w:asciiTheme="majorHAnsi" w:hAnsiTheme="majorHAnsi" w:cstheme="majorHAnsi"/>
                <w:sz w:val="20"/>
                <w:szCs w:val="20"/>
              </w:rPr>
              <w:t xml:space="preserve">{ </w:t>
            </w:r>
            <w:proofErr w:type="spellStart"/>
            <w:r w:rsidR="00AD356E" w:rsidRPr="00E373FB">
              <w:rPr>
                <w:rFonts w:asciiTheme="majorHAnsi" w:hAnsiTheme="majorHAnsi" w:cstheme="majorHAnsi"/>
                <w:sz w:val="20"/>
                <w:szCs w:val="20"/>
              </w:rPr>
              <w:t>df</w:t>
            </w:r>
            <w:r w:rsidR="001F7440" w:rsidRPr="00E373FB">
              <w:rPr>
                <w:rFonts w:asciiTheme="majorHAnsi" w:hAnsiTheme="majorHAnsi" w:cstheme="majorHAnsi"/>
                <w:sz w:val="20"/>
                <w:szCs w:val="20"/>
              </w:rPr>
              <w:t>Y</w:t>
            </w:r>
            <w:proofErr w:type="spellEnd"/>
            <w:proofErr w:type="gramEnd"/>
            <w:r w:rsidR="00AD356E" w:rsidRPr="00E373FB">
              <w:rPr>
                <w:rFonts w:asciiTheme="majorHAnsi" w:hAnsiTheme="majorHAnsi" w:cstheme="majorHAnsi"/>
                <w:sz w:val="20"/>
                <w:szCs w:val="20"/>
              </w:rPr>
              <w:t xml:space="preserve">: </w:t>
            </w:r>
            <w:r w:rsidR="00F9530C" w:rsidRPr="00E373FB">
              <w:rPr>
                <w:rFonts w:asciiTheme="majorHAnsi" w:hAnsiTheme="majorHAnsi" w:cstheme="majorHAnsi"/>
                <w:sz w:val="20"/>
                <w:szCs w:val="20"/>
              </w:rPr>
              <w:t>A B</w:t>
            </w:r>
            <w:r w:rsidR="00B02EE8" w:rsidRPr="00E373FB">
              <w:rPr>
                <w:rFonts w:asciiTheme="majorHAnsi" w:hAnsiTheme="majorHAnsi" w:cstheme="majorHAnsi"/>
                <w:sz w:val="20"/>
                <w:szCs w:val="20"/>
              </w:rPr>
              <w:t>→ F; dfX1: B → D</w:t>
            </w:r>
            <w:r w:rsidR="003D2B49" w:rsidRPr="00E373FB">
              <w:rPr>
                <w:rFonts w:asciiTheme="majorHAnsi" w:hAnsiTheme="majorHAnsi" w:cstheme="majorHAnsi"/>
                <w:sz w:val="20"/>
                <w:szCs w:val="20"/>
              </w:rPr>
              <w:t>,E</w:t>
            </w:r>
            <w:r w:rsidR="00B02EE8" w:rsidRPr="00E373FB">
              <w:rPr>
                <w:rFonts w:asciiTheme="majorHAnsi" w:hAnsiTheme="majorHAnsi" w:cstheme="majorHAnsi"/>
                <w:sz w:val="20"/>
                <w:szCs w:val="20"/>
              </w:rPr>
              <w:t>; dfX2: F→C}</w:t>
            </w:r>
          </w:p>
        </w:tc>
        <w:tc>
          <w:tcPr>
            <w:tcW w:w="673" w:type="dxa"/>
          </w:tcPr>
          <w:p w14:paraId="300D74A7" w14:textId="77777777" w:rsidR="008F4B33" w:rsidRPr="00E373FB" w:rsidRDefault="008F4B33" w:rsidP="00615A74">
            <w:pPr>
              <w:contextualSpacing/>
              <w:jc w:val="center"/>
              <w:rPr>
                <w:rFonts w:asciiTheme="majorHAnsi" w:hAnsiTheme="majorHAnsi" w:cstheme="majorHAnsi"/>
                <w:sz w:val="20"/>
                <w:szCs w:val="20"/>
              </w:rPr>
            </w:pPr>
          </w:p>
        </w:tc>
      </w:tr>
    </w:tbl>
    <w:p w14:paraId="4D2B7754" w14:textId="77777777" w:rsidR="008F4B33" w:rsidRPr="00E373FB" w:rsidRDefault="008F4B33" w:rsidP="008F4B33">
      <w:pPr>
        <w:pStyle w:val="Intestazione"/>
        <w:tabs>
          <w:tab w:val="clear" w:pos="4819"/>
          <w:tab w:val="clear" w:pos="9638"/>
        </w:tabs>
        <w:ind w:left="360"/>
        <w:rPr>
          <w:rFonts w:asciiTheme="majorHAnsi" w:hAnsiTheme="majorHAnsi" w:cstheme="majorHAnsi"/>
        </w:rPr>
      </w:pPr>
    </w:p>
    <w:p w14:paraId="56F95F6B" w14:textId="77777777" w:rsidR="008F4B33" w:rsidRPr="00E373FB" w:rsidRDefault="008F4B33" w:rsidP="008F4B33">
      <w:pPr>
        <w:rPr>
          <w:rFonts w:asciiTheme="majorHAnsi" w:hAnsiTheme="majorHAnsi" w:cstheme="majorHAnsi"/>
          <w:sz w:val="20"/>
          <w:szCs w:val="20"/>
        </w:rPr>
      </w:pPr>
    </w:p>
    <w:p w14:paraId="5BE40F2D" w14:textId="4182097D" w:rsidR="00973777" w:rsidRPr="00973777" w:rsidRDefault="00F7299A" w:rsidP="00973777">
      <w:pPr>
        <w:pStyle w:val="Paragrafoelenco"/>
        <w:numPr>
          <w:ilvl w:val="0"/>
          <w:numId w:val="13"/>
        </w:numPr>
        <w:tabs>
          <w:tab w:val="left" w:pos="5103"/>
        </w:tabs>
        <w:rPr>
          <w:rFonts w:asciiTheme="majorHAnsi" w:hAnsiTheme="majorHAnsi" w:cstheme="majorHAnsi"/>
        </w:rPr>
      </w:pPr>
      <w:r w:rsidRPr="006C7CDB">
        <w:rPr>
          <w:rFonts w:asciiTheme="majorHAnsi" w:hAnsiTheme="majorHAnsi" w:cstheme="majorHAnsi"/>
        </w:rPr>
        <w:t>Considerare le relazioni Dipartimenti(</w:t>
      </w:r>
      <w:r w:rsidRPr="006C7CDB">
        <w:rPr>
          <w:rFonts w:asciiTheme="majorHAnsi" w:hAnsiTheme="majorHAnsi" w:cstheme="majorHAnsi"/>
          <w:u w:val="single"/>
        </w:rPr>
        <w:t>Codice</w:t>
      </w:r>
      <w:r w:rsidRPr="006C7CDB">
        <w:rPr>
          <w:rFonts w:asciiTheme="majorHAnsi" w:hAnsiTheme="majorHAnsi" w:cstheme="majorHAnsi"/>
        </w:rPr>
        <w:t xml:space="preserve">, </w:t>
      </w:r>
      <w:r w:rsidR="00C330DE">
        <w:rPr>
          <w:rFonts w:asciiTheme="majorHAnsi" w:hAnsiTheme="majorHAnsi" w:cstheme="majorHAnsi"/>
        </w:rPr>
        <w:t>Nome</w:t>
      </w:r>
      <w:r w:rsidRPr="006C7CDB">
        <w:rPr>
          <w:rFonts w:asciiTheme="majorHAnsi" w:hAnsiTheme="majorHAnsi" w:cstheme="majorHAnsi"/>
        </w:rPr>
        <w:t>Direttore) e Impiegati(</w:t>
      </w:r>
      <w:r w:rsidRPr="006C7CDB">
        <w:rPr>
          <w:rFonts w:asciiTheme="majorHAnsi" w:hAnsiTheme="majorHAnsi" w:cstheme="majorHAnsi"/>
          <w:u w:val="single"/>
        </w:rPr>
        <w:t>Matricola</w:t>
      </w:r>
      <w:r w:rsidRPr="006C7CDB">
        <w:rPr>
          <w:rFonts w:asciiTheme="majorHAnsi" w:hAnsiTheme="majorHAnsi" w:cstheme="majorHAnsi"/>
        </w:rPr>
        <w:t>, Nome</w:t>
      </w:r>
      <w:r w:rsidR="005B6426">
        <w:rPr>
          <w:rFonts w:asciiTheme="majorHAnsi" w:hAnsiTheme="majorHAnsi" w:cstheme="majorHAnsi"/>
        </w:rPr>
        <w:t>Impiegato</w:t>
      </w:r>
      <w:r w:rsidRPr="006C7CDB">
        <w:rPr>
          <w:rFonts w:asciiTheme="majorHAnsi" w:hAnsiTheme="majorHAnsi" w:cstheme="majorHAnsi"/>
        </w:rPr>
        <w:t xml:space="preserve">, Stipendio, </w:t>
      </w:r>
      <w:r w:rsidRPr="006C7CDB">
        <w:rPr>
          <w:rFonts w:asciiTheme="majorHAnsi" w:hAnsiTheme="majorHAnsi" w:cstheme="majorHAnsi"/>
          <w:i/>
        </w:rPr>
        <w:t>Di</w:t>
      </w:r>
      <w:r w:rsidR="00C330DE">
        <w:rPr>
          <w:rFonts w:asciiTheme="majorHAnsi" w:hAnsiTheme="majorHAnsi" w:cstheme="majorHAnsi"/>
          <w:i/>
        </w:rPr>
        <w:t>partimento</w:t>
      </w:r>
      <w:r w:rsidRPr="006C7CDB">
        <w:rPr>
          <w:rFonts w:asciiTheme="majorHAnsi" w:hAnsiTheme="majorHAnsi" w:cstheme="majorHAnsi"/>
        </w:rPr>
        <w:t>)</w:t>
      </w:r>
      <w:r w:rsidR="00C330DE">
        <w:rPr>
          <w:rFonts w:asciiTheme="majorHAnsi" w:hAnsiTheme="majorHAnsi" w:cstheme="majorHAnsi"/>
        </w:rPr>
        <w:t xml:space="preserve">, dove </w:t>
      </w:r>
      <w:r w:rsidR="00C330DE" w:rsidRPr="00540D43">
        <w:rPr>
          <w:rFonts w:asciiTheme="majorHAnsi" w:hAnsiTheme="majorHAnsi" w:cstheme="majorHAnsi"/>
          <w:i/>
        </w:rPr>
        <w:t>Dipartimento</w:t>
      </w:r>
      <w:r w:rsidR="00C330DE">
        <w:rPr>
          <w:rFonts w:asciiTheme="majorHAnsi" w:hAnsiTheme="majorHAnsi" w:cstheme="majorHAnsi"/>
        </w:rPr>
        <w:t xml:space="preserve"> è chiave esterna di Dipartimenti</w:t>
      </w:r>
      <w:r w:rsidR="00540D43">
        <w:rPr>
          <w:rFonts w:asciiTheme="majorHAnsi" w:hAnsiTheme="majorHAnsi" w:cstheme="majorHAnsi"/>
        </w:rPr>
        <w:t xml:space="preserve">, </w:t>
      </w:r>
      <w:r w:rsidR="00CF6DBC">
        <w:rPr>
          <w:rFonts w:asciiTheme="majorHAnsi" w:hAnsiTheme="majorHAnsi" w:cstheme="majorHAnsi"/>
        </w:rPr>
        <w:t xml:space="preserve">che hanno rispettivamente cardinalità 100 e 700, </w:t>
      </w:r>
      <w:r w:rsidRPr="006C7CDB">
        <w:rPr>
          <w:rFonts w:asciiTheme="majorHAnsi" w:hAnsiTheme="majorHAnsi" w:cstheme="majorHAnsi"/>
        </w:rPr>
        <w:t>l</w:t>
      </w:r>
      <w:r w:rsidR="00973777">
        <w:rPr>
          <w:rFonts w:asciiTheme="majorHAnsi" w:hAnsiTheme="majorHAnsi" w:cstheme="majorHAnsi"/>
        </w:rPr>
        <w:t>’</w:t>
      </w:r>
      <w:r w:rsidRPr="006C7CDB">
        <w:rPr>
          <w:rFonts w:asciiTheme="majorHAnsi" w:hAnsiTheme="majorHAnsi" w:cstheme="majorHAnsi"/>
        </w:rPr>
        <w:t>interrogazion</w:t>
      </w:r>
      <w:r w:rsidR="00973777">
        <w:rPr>
          <w:rFonts w:asciiTheme="majorHAnsi" w:hAnsiTheme="majorHAnsi" w:cstheme="majorHAnsi"/>
        </w:rPr>
        <w:t>e</w:t>
      </w:r>
      <w:r w:rsidRPr="006C7CDB">
        <w:rPr>
          <w:rFonts w:asciiTheme="majorHAnsi" w:hAnsiTheme="majorHAnsi" w:cstheme="majorHAnsi"/>
        </w:rPr>
        <w:t xml:space="preserve"> </w:t>
      </w:r>
      <w:r w:rsidRPr="006C7CDB">
        <w:rPr>
          <w:rFonts w:asciiTheme="majorHAnsi" w:hAnsiTheme="majorHAnsi" w:cstheme="majorHAnsi"/>
        </w:rPr>
        <w:br/>
      </w:r>
      <w:r w:rsidRPr="006C7CDB">
        <w:rPr>
          <w:rFonts w:asciiTheme="majorHAnsi" w:hAnsiTheme="majorHAnsi" w:cstheme="majorHAnsi"/>
        </w:rPr>
        <w:br/>
        <w:t xml:space="preserve">SELECT </w:t>
      </w:r>
      <w:r w:rsidR="008C768D">
        <w:rPr>
          <w:rFonts w:asciiTheme="majorHAnsi" w:hAnsiTheme="majorHAnsi" w:cstheme="majorHAnsi"/>
        </w:rPr>
        <w:t xml:space="preserve">distinct </w:t>
      </w:r>
      <w:r w:rsidR="00F9530C">
        <w:rPr>
          <w:rFonts w:asciiTheme="majorHAnsi" w:hAnsiTheme="majorHAnsi" w:cstheme="majorHAnsi"/>
        </w:rPr>
        <w:t>(</w:t>
      </w:r>
      <w:r w:rsidR="008C768D">
        <w:rPr>
          <w:rFonts w:asciiTheme="majorHAnsi" w:hAnsiTheme="majorHAnsi" w:cstheme="majorHAnsi"/>
        </w:rPr>
        <w:t>Codice,NomeDirettore</w:t>
      </w:r>
      <w:r w:rsidR="00F9530C">
        <w:rPr>
          <w:rFonts w:asciiTheme="majorHAnsi" w:hAnsiTheme="majorHAnsi" w:cstheme="majorHAnsi"/>
        </w:rPr>
        <w:t>)</w:t>
      </w:r>
      <w:r w:rsidRPr="006C7CDB">
        <w:rPr>
          <w:rFonts w:asciiTheme="majorHAnsi" w:hAnsiTheme="majorHAnsi" w:cstheme="majorHAnsi"/>
        </w:rPr>
        <w:t xml:space="preserve"> </w:t>
      </w:r>
      <w:r w:rsidRPr="006C7CDB">
        <w:rPr>
          <w:rFonts w:asciiTheme="majorHAnsi" w:hAnsiTheme="majorHAnsi" w:cstheme="majorHAnsi"/>
        </w:rPr>
        <w:tab/>
      </w:r>
      <w:r w:rsidRPr="006C7CDB">
        <w:rPr>
          <w:rFonts w:asciiTheme="majorHAnsi" w:hAnsiTheme="majorHAnsi" w:cstheme="majorHAnsi"/>
        </w:rPr>
        <w:br/>
        <w:t>FROM Impiegati</w:t>
      </w:r>
      <w:r w:rsidR="00814BF3">
        <w:rPr>
          <w:rFonts w:asciiTheme="majorHAnsi" w:hAnsiTheme="majorHAnsi" w:cstheme="majorHAnsi"/>
        </w:rPr>
        <w:t xml:space="preserve"> </w:t>
      </w:r>
      <w:r w:rsidR="001033C6">
        <w:rPr>
          <w:rFonts w:asciiTheme="majorHAnsi" w:hAnsiTheme="majorHAnsi" w:cstheme="majorHAnsi"/>
        </w:rPr>
        <w:t xml:space="preserve">I </w:t>
      </w:r>
      <w:r w:rsidR="00F9530C">
        <w:rPr>
          <w:rFonts w:asciiTheme="majorHAnsi" w:hAnsiTheme="majorHAnsi" w:cstheme="majorHAnsi"/>
        </w:rPr>
        <w:t xml:space="preserve">left </w:t>
      </w:r>
      <w:r w:rsidR="00973777">
        <w:rPr>
          <w:rFonts w:asciiTheme="majorHAnsi" w:hAnsiTheme="majorHAnsi" w:cstheme="majorHAnsi"/>
        </w:rPr>
        <w:t>JOIN</w:t>
      </w:r>
      <w:r w:rsidR="00814BF3">
        <w:rPr>
          <w:rFonts w:asciiTheme="majorHAnsi" w:hAnsiTheme="majorHAnsi" w:cstheme="majorHAnsi"/>
        </w:rPr>
        <w:t xml:space="preserve"> Dipartimenti</w:t>
      </w:r>
      <w:r w:rsidR="001033C6">
        <w:rPr>
          <w:rFonts w:asciiTheme="majorHAnsi" w:hAnsiTheme="majorHAnsi" w:cstheme="majorHAnsi"/>
        </w:rPr>
        <w:t xml:space="preserve"> D</w:t>
      </w:r>
      <w:r w:rsidRPr="006C7CDB">
        <w:rPr>
          <w:rFonts w:asciiTheme="majorHAnsi" w:hAnsiTheme="majorHAnsi" w:cstheme="majorHAnsi"/>
        </w:rPr>
        <w:tab/>
      </w:r>
      <w:r w:rsidRPr="006C7CDB">
        <w:rPr>
          <w:rFonts w:asciiTheme="majorHAnsi" w:hAnsiTheme="majorHAnsi" w:cstheme="majorHAnsi"/>
        </w:rPr>
        <w:br/>
      </w:r>
      <w:r w:rsidR="00814BF3">
        <w:rPr>
          <w:rFonts w:asciiTheme="majorHAnsi" w:hAnsiTheme="majorHAnsi" w:cstheme="majorHAnsi"/>
        </w:rPr>
        <w:t>O</w:t>
      </w:r>
      <w:r w:rsidR="00973777">
        <w:rPr>
          <w:rFonts w:asciiTheme="majorHAnsi" w:hAnsiTheme="majorHAnsi" w:cstheme="majorHAnsi"/>
        </w:rPr>
        <w:t>N</w:t>
      </w:r>
      <w:r w:rsidR="00814BF3">
        <w:rPr>
          <w:rFonts w:asciiTheme="majorHAnsi" w:hAnsiTheme="majorHAnsi" w:cstheme="majorHAnsi"/>
        </w:rPr>
        <w:t xml:space="preserve"> </w:t>
      </w:r>
      <w:r w:rsidR="001033C6">
        <w:rPr>
          <w:rFonts w:asciiTheme="majorHAnsi" w:hAnsiTheme="majorHAnsi" w:cstheme="majorHAnsi"/>
        </w:rPr>
        <w:t>I.Dipa</w:t>
      </w:r>
      <w:r w:rsidR="00CA13B1">
        <w:rPr>
          <w:rFonts w:asciiTheme="majorHAnsi" w:hAnsiTheme="majorHAnsi" w:cstheme="majorHAnsi"/>
        </w:rPr>
        <w:t>r</w:t>
      </w:r>
      <w:r w:rsidR="001033C6">
        <w:rPr>
          <w:rFonts w:asciiTheme="majorHAnsi" w:hAnsiTheme="majorHAnsi" w:cstheme="majorHAnsi"/>
        </w:rPr>
        <w:t>timento=D.</w:t>
      </w:r>
      <w:r w:rsidR="00973777">
        <w:rPr>
          <w:rFonts w:asciiTheme="majorHAnsi" w:hAnsiTheme="majorHAnsi" w:cstheme="majorHAnsi"/>
        </w:rPr>
        <w:t xml:space="preserve">Codice </w:t>
      </w:r>
    </w:p>
    <w:p w14:paraId="6C5F487D" w14:textId="6430DE52" w:rsidR="00F7299A" w:rsidRPr="006C7CDB" w:rsidRDefault="00F7299A" w:rsidP="00F7299A">
      <w:pPr>
        <w:pStyle w:val="Intestazione"/>
        <w:tabs>
          <w:tab w:val="clear" w:pos="4819"/>
          <w:tab w:val="clear" w:pos="9638"/>
        </w:tabs>
        <w:ind w:left="360"/>
        <w:rPr>
          <w:rFonts w:asciiTheme="majorHAnsi" w:hAnsiTheme="majorHAnsi" w:cstheme="majorHAnsi"/>
        </w:rPr>
      </w:pPr>
    </w:p>
    <w:tbl>
      <w:tblPr>
        <w:tblW w:w="88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gridCol w:w="673"/>
      </w:tblGrid>
      <w:tr w:rsidR="00F7299A" w:rsidRPr="006C7CDB" w14:paraId="3C010C12" w14:textId="77777777" w:rsidTr="00070352">
        <w:tc>
          <w:tcPr>
            <w:tcW w:w="8221" w:type="dxa"/>
          </w:tcPr>
          <w:p w14:paraId="1E6CD321" w14:textId="0FCCEBB1" w:rsidR="00F7299A" w:rsidRPr="006C7CDB" w:rsidRDefault="00746DC0" w:rsidP="00070352">
            <w:pPr>
              <w:ind w:left="-392" w:firstLine="392"/>
              <w:contextualSpacing/>
              <w:rPr>
                <w:rFonts w:asciiTheme="majorHAnsi" w:hAnsiTheme="majorHAnsi" w:cstheme="majorHAnsi"/>
                <w:sz w:val="20"/>
                <w:szCs w:val="20"/>
              </w:rPr>
            </w:pPr>
            <w:r>
              <w:rPr>
                <w:rFonts w:asciiTheme="majorHAnsi" w:hAnsiTheme="majorHAnsi" w:cstheme="majorHAnsi"/>
                <w:sz w:val="20"/>
                <w:szCs w:val="20"/>
              </w:rPr>
              <w:t xml:space="preserve">Produce al massimo 700 </w:t>
            </w:r>
            <w:proofErr w:type="spellStart"/>
            <w:r>
              <w:rPr>
                <w:rFonts w:asciiTheme="majorHAnsi" w:hAnsiTheme="majorHAnsi" w:cstheme="majorHAnsi"/>
                <w:sz w:val="20"/>
                <w:szCs w:val="20"/>
              </w:rPr>
              <w:t>tuple</w:t>
            </w:r>
            <w:proofErr w:type="spellEnd"/>
          </w:p>
        </w:tc>
        <w:tc>
          <w:tcPr>
            <w:tcW w:w="673" w:type="dxa"/>
          </w:tcPr>
          <w:p w14:paraId="4FEC6C3C" w14:textId="77777777" w:rsidR="00F7299A" w:rsidRPr="006C7CDB" w:rsidRDefault="00F7299A" w:rsidP="00070352">
            <w:pPr>
              <w:contextualSpacing/>
              <w:rPr>
                <w:rFonts w:asciiTheme="majorHAnsi" w:hAnsiTheme="majorHAnsi" w:cstheme="majorHAnsi"/>
                <w:sz w:val="20"/>
                <w:szCs w:val="20"/>
              </w:rPr>
            </w:pPr>
          </w:p>
        </w:tc>
      </w:tr>
      <w:tr w:rsidR="00F7299A" w:rsidRPr="006C7CDB" w14:paraId="5FC7514D" w14:textId="77777777" w:rsidTr="00070352">
        <w:tc>
          <w:tcPr>
            <w:tcW w:w="8221" w:type="dxa"/>
          </w:tcPr>
          <w:p w14:paraId="0F38D2F4" w14:textId="11D411D8" w:rsidR="00F7299A" w:rsidRPr="006C7CDB" w:rsidRDefault="00746DC0" w:rsidP="00070352">
            <w:pPr>
              <w:ind w:left="-392" w:firstLine="392"/>
              <w:contextualSpacing/>
              <w:rPr>
                <w:rFonts w:asciiTheme="majorHAnsi" w:hAnsiTheme="majorHAnsi" w:cstheme="majorHAnsi"/>
                <w:sz w:val="20"/>
                <w:szCs w:val="20"/>
              </w:rPr>
            </w:pPr>
            <w:r>
              <w:rPr>
                <w:rFonts w:asciiTheme="majorHAnsi" w:hAnsiTheme="majorHAnsi" w:cstheme="majorHAnsi"/>
                <w:sz w:val="20"/>
                <w:szCs w:val="20"/>
              </w:rPr>
              <w:t xml:space="preserve">Produce al massimo 100 </w:t>
            </w:r>
            <w:proofErr w:type="spellStart"/>
            <w:r>
              <w:rPr>
                <w:rFonts w:asciiTheme="majorHAnsi" w:hAnsiTheme="majorHAnsi" w:cstheme="majorHAnsi"/>
                <w:sz w:val="20"/>
                <w:szCs w:val="20"/>
              </w:rPr>
              <w:t>tuple</w:t>
            </w:r>
            <w:proofErr w:type="spellEnd"/>
          </w:p>
        </w:tc>
        <w:tc>
          <w:tcPr>
            <w:tcW w:w="673" w:type="dxa"/>
          </w:tcPr>
          <w:p w14:paraId="120187E7" w14:textId="77777777" w:rsidR="00F7299A" w:rsidRPr="006C7CDB" w:rsidRDefault="00F7299A" w:rsidP="00070352">
            <w:pPr>
              <w:contextualSpacing/>
              <w:rPr>
                <w:rFonts w:asciiTheme="majorHAnsi" w:hAnsiTheme="majorHAnsi" w:cstheme="majorHAnsi"/>
                <w:sz w:val="20"/>
                <w:szCs w:val="20"/>
              </w:rPr>
            </w:pPr>
          </w:p>
        </w:tc>
      </w:tr>
      <w:tr w:rsidR="00F7299A" w:rsidRPr="006C7CDB" w14:paraId="706193A3" w14:textId="77777777" w:rsidTr="00070352">
        <w:tc>
          <w:tcPr>
            <w:tcW w:w="8221" w:type="dxa"/>
          </w:tcPr>
          <w:p w14:paraId="7C86F380" w14:textId="500D6C37" w:rsidR="00F7299A" w:rsidRPr="006C7CDB" w:rsidRDefault="00746DC0" w:rsidP="00070352">
            <w:pPr>
              <w:ind w:left="-392" w:firstLine="392"/>
              <w:contextualSpacing/>
              <w:rPr>
                <w:rFonts w:asciiTheme="majorHAnsi" w:hAnsiTheme="majorHAnsi" w:cstheme="majorHAnsi"/>
                <w:sz w:val="20"/>
                <w:szCs w:val="20"/>
              </w:rPr>
            </w:pPr>
            <w:r>
              <w:rPr>
                <w:rFonts w:asciiTheme="majorHAnsi" w:hAnsiTheme="majorHAnsi" w:cstheme="majorHAnsi"/>
                <w:sz w:val="20"/>
                <w:szCs w:val="20"/>
              </w:rPr>
              <w:t xml:space="preserve">Produce esattamente </w:t>
            </w:r>
            <w:r w:rsidR="008C768D">
              <w:rPr>
                <w:rFonts w:asciiTheme="majorHAnsi" w:hAnsiTheme="majorHAnsi" w:cstheme="majorHAnsi"/>
                <w:sz w:val="20"/>
                <w:szCs w:val="20"/>
              </w:rPr>
              <w:t>100</w:t>
            </w:r>
            <w:r>
              <w:rPr>
                <w:rFonts w:asciiTheme="majorHAnsi" w:hAnsiTheme="majorHAnsi" w:cstheme="majorHAnsi"/>
                <w:sz w:val="20"/>
                <w:szCs w:val="20"/>
              </w:rPr>
              <w:t xml:space="preserve"> </w:t>
            </w:r>
            <w:proofErr w:type="spellStart"/>
            <w:r>
              <w:rPr>
                <w:rFonts w:asciiTheme="majorHAnsi" w:hAnsiTheme="majorHAnsi" w:cstheme="majorHAnsi"/>
                <w:sz w:val="20"/>
                <w:szCs w:val="20"/>
              </w:rPr>
              <w:t>tuple</w:t>
            </w:r>
            <w:proofErr w:type="spellEnd"/>
          </w:p>
        </w:tc>
        <w:tc>
          <w:tcPr>
            <w:tcW w:w="673" w:type="dxa"/>
          </w:tcPr>
          <w:p w14:paraId="6038715B" w14:textId="77777777" w:rsidR="00F7299A" w:rsidRPr="006C7CDB" w:rsidRDefault="00F7299A" w:rsidP="00070352">
            <w:pPr>
              <w:contextualSpacing/>
              <w:jc w:val="center"/>
              <w:rPr>
                <w:rFonts w:asciiTheme="majorHAnsi" w:hAnsiTheme="majorHAnsi" w:cstheme="majorHAnsi"/>
                <w:sz w:val="20"/>
                <w:szCs w:val="20"/>
              </w:rPr>
            </w:pPr>
          </w:p>
        </w:tc>
      </w:tr>
    </w:tbl>
    <w:p w14:paraId="7FE386BE" w14:textId="77777777" w:rsidR="00F7299A" w:rsidRPr="006C7CDB" w:rsidRDefault="00F7299A" w:rsidP="00F7299A">
      <w:pPr>
        <w:suppressAutoHyphens/>
        <w:spacing w:after="200" w:line="276" w:lineRule="auto"/>
        <w:rPr>
          <w:rFonts w:asciiTheme="majorHAnsi" w:hAnsiTheme="majorHAnsi" w:cstheme="majorHAnsi"/>
          <w:sz w:val="20"/>
          <w:szCs w:val="20"/>
        </w:rPr>
      </w:pPr>
    </w:p>
    <w:p w14:paraId="28A9E0E1" w14:textId="2E807DC5" w:rsidR="008F4B33" w:rsidRPr="006C7CDB" w:rsidRDefault="008F4B33" w:rsidP="008F4B33">
      <w:pPr>
        <w:numPr>
          <w:ilvl w:val="0"/>
          <w:numId w:val="13"/>
        </w:numPr>
        <w:suppressAutoHyphens/>
        <w:spacing w:after="200" w:line="276" w:lineRule="auto"/>
        <w:rPr>
          <w:rFonts w:asciiTheme="majorHAnsi" w:hAnsiTheme="majorHAnsi" w:cstheme="majorHAnsi"/>
          <w:sz w:val="20"/>
          <w:szCs w:val="20"/>
        </w:rPr>
      </w:pPr>
      <w:r w:rsidRPr="006C7CDB">
        <w:rPr>
          <w:rFonts w:asciiTheme="majorHAnsi" w:hAnsiTheme="majorHAnsi" w:cstheme="majorHAnsi"/>
          <w:sz w:val="20"/>
          <w:szCs w:val="20"/>
        </w:rPr>
        <w:t>In uno schema ERA:</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9"/>
        <w:gridCol w:w="709"/>
      </w:tblGrid>
      <w:tr w:rsidR="008F4B33" w:rsidRPr="006C7CDB" w14:paraId="1DCFCE7C" w14:textId="77777777" w:rsidTr="00615A74">
        <w:tc>
          <w:tcPr>
            <w:tcW w:w="8079" w:type="dxa"/>
          </w:tcPr>
          <w:p w14:paraId="1824CF0A" w14:textId="0C36C53B" w:rsidR="008F4B33" w:rsidRPr="006C7CDB" w:rsidRDefault="009950BA" w:rsidP="00615A74">
            <w:pPr>
              <w:contextualSpacing/>
              <w:rPr>
                <w:rFonts w:asciiTheme="majorHAnsi" w:hAnsiTheme="majorHAnsi" w:cstheme="majorHAnsi"/>
                <w:sz w:val="20"/>
                <w:szCs w:val="20"/>
              </w:rPr>
            </w:pPr>
            <w:r>
              <w:rPr>
                <w:rFonts w:asciiTheme="majorHAnsi" w:hAnsiTheme="majorHAnsi" w:cstheme="majorHAnsi"/>
                <w:sz w:val="20"/>
                <w:szCs w:val="20"/>
              </w:rPr>
              <w:t>in una generalizzazione un attributo può stare sia in un’entità specializzata sia nell’entità generale, solo se non è un identificatore</w:t>
            </w:r>
          </w:p>
        </w:tc>
        <w:tc>
          <w:tcPr>
            <w:tcW w:w="709" w:type="dxa"/>
          </w:tcPr>
          <w:p w14:paraId="5727680E" w14:textId="77777777" w:rsidR="008F4B33" w:rsidRPr="006C7CDB" w:rsidRDefault="008F4B33" w:rsidP="00615A74">
            <w:pPr>
              <w:contextualSpacing/>
              <w:rPr>
                <w:rFonts w:asciiTheme="majorHAnsi" w:hAnsiTheme="majorHAnsi" w:cstheme="majorHAnsi"/>
                <w:sz w:val="20"/>
                <w:szCs w:val="20"/>
              </w:rPr>
            </w:pPr>
          </w:p>
        </w:tc>
      </w:tr>
      <w:tr w:rsidR="008F4B33" w:rsidRPr="006C7CDB" w14:paraId="3F69CF27" w14:textId="77777777" w:rsidTr="00615A74">
        <w:tc>
          <w:tcPr>
            <w:tcW w:w="8079" w:type="dxa"/>
          </w:tcPr>
          <w:p w14:paraId="48312604" w14:textId="063E1D9B" w:rsidR="008F4B33" w:rsidRPr="006C7CDB" w:rsidRDefault="009950BA" w:rsidP="00615A74">
            <w:pPr>
              <w:contextualSpacing/>
              <w:rPr>
                <w:rFonts w:asciiTheme="majorHAnsi" w:hAnsiTheme="majorHAnsi" w:cstheme="majorHAnsi"/>
                <w:sz w:val="20"/>
                <w:szCs w:val="20"/>
              </w:rPr>
            </w:pPr>
            <w:r>
              <w:rPr>
                <w:rFonts w:asciiTheme="majorHAnsi" w:hAnsiTheme="majorHAnsi" w:cstheme="majorHAnsi"/>
                <w:sz w:val="20"/>
                <w:szCs w:val="20"/>
              </w:rPr>
              <w:t>in una generalizzazione un attributo non può mai stare sia in un’entità specializzata sia nell’entità generale</w:t>
            </w:r>
          </w:p>
        </w:tc>
        <w:tc>
          <w:tcPr>
            <w:tcW w:w="709" w:type="dxa"/>
          </w:tcPr>
          <w:p w14:paraId="208C3F6C" w14:textId="77777777" w:rsidR="008F4B33" w:rsidRPr="006C7CDB" w:rsidRDefault="008F4B33" w:rsidP="00615A74">
            <w:pPr>
              <w:contextualSpacing/>
              <w:rPr>
                <w:rFonts w:asciiTheme="majorHAnsi" w:hAnsiTheme="majorHAnsi" w:cstheme="majorHAnsi"/>
                <w:sz w:val="20"/>
                <w:szCs w:val="20"/>
              </w:rPr>
            </w:pPr>
          </w:p>
        </w:tc>
      </w:tr>
      <w:tr w:rsidR="008F4B33" w:rsidRPr="006C7CDB" w14:paraId="5245C1B4" w14:textId="77777777" w:rsidTr="00615A74">
        <w:tc>
          <w:tcPr>
            <w:tcW w:w="8079" w:type="dxa"/>
          </w:tcPr>
          <w:p w14:paraId="593CD87E" w14:textId="71A2D87D" w:rsidR="008F4B33" w:rsidRPr="006C7CDB" w:rsidRDefault="009950BA" w:rsidP="00615A74">
            <w:pPr>
              <w:contextualSpacing/>
              <w:rPr>
                <w:rFonts w:asciiTheme="majorHAnsi" w:hAnsiTheme="majorHAnsi" w:cstheme="majorHAnsi"/>
                <w:sz w:val="20"/>
                <w:szCs w:val="20"/>
              </w:rPr>
            </w:pPr>
            <w:r>
              <w:rPr>
                <w:rFonts w:asciiTheme="majorHAnsi" w:hAnsiTheme="majorHAnsi" w:cstheme="majorHAnsi"/>
                <w:sz w:val="20"/>
                <w:szCs w:val="20"/>
              </w:rPr>
              <w:t>in una generalizzazione un attributo può stare sia in un’entità specializzata sia nell’entità generale, purché sia opzionale in almeno una delle due</w:t>
            </w:r>
          </w:p>
        </w:tc>
        <w:tc>
          <w:tcPr>
            <w:tcW w:w="709" w:type="dxa"/>
          </w:tcPr>
          <w:p w14:paraId="0E4A4500" w14:textId="77777777" w:rsidR="008F4B33" w:rsidRPr="006C7CDB" w:rsidRDefault="008F4B33" w:rsidP="00615A74">
            <w:pPr>
              <w:contextualSpacing/>
              <w:jc w:val="center"/>
              <w:rPr>
                <w:rFonts w:asciiTheme="majorHAnsi" w:hAnsiTheme="majorHAnsi" w:cstheme="majorHAnsi"/>
                <w:sz w:val="20"/>
                <w:szCs w:val="20"/>
              </w:rPr>
            </w:pPr>
          </w:p>
        </w:tc>
      </w:tr>
    </w:tbl>
    <w:p w14:paraId="5924F2C7" w14:textId="77777777" w:rsidR="008F4B33" w:rsidRPr="006C7CDB" w:rsidRDefault="008F4B33" w:rsidP="008F4B33">
      <w:pPr>
        <w:rPr>
          <w:rFonts w:asciiTheme="majorHAnsi" w:hAnsiTheme="majorHAnsi" w:cstheme="majorHAnsi"/>
          <w:sz w:val="20"/>
          <w:szCs w:val="20"/>
        </w:rPr>
      </w:pPr>
    </w:p>
    <w:p w14:paraId="798294B5" w14:textId="2895BD17" w:rsidR="008F4B33" w:rsidRPr="006C7CDB" w:rsidRDefault="00580542" w:rsidP="008F4B33">
      <w:pPr>
        <w:numPr>
          <w:ilvl w:val="0"/>
          <w:numId w:val="13"/>
        </w:numPr>
        <w:suppressAutoHyphens/>
        <w:spacing w:after="200" w:line="276" w:lineRule="auto"/>
        <w:rPr>
          <w:rFonts w:asciiTheme="majorHAnsi" w:hAnsiTheme="majorHAnsi" w:cstheme="majorHAnsi"/>
          <w:sz w:val="20"/>
          <w:szCs w:val="20"/>
        </w:rPr>
      </w:pPr>
      <w:r>
        <w:rPr>
          <w:rFonts w:asciiTheme="majorHAnsi" w:hAnsiTheme="majorHAnsi" w:cstheme="majorHAnsi"/>
          <w:sz w:val="20"/>
          <w:szCs w:val="20"/>
        </w:rPr>
        <w:t xml:space="preserve">In un DBMS, </w:t>
      </w:r>
      <w:r w:rsidR="009E255D">
        <w:rPr>
          <w:rFonts w:asciiTheme="majorHAnsi" w:hAnsiTheme="majorHAnsi" w:cstheme="majorHAnsi"/>
          <w:sz w:val="20"/>
          <w:szCs w:val="20"/>
        </w:rPr>
        <w:t>dato uno specifico database di nome “PROVA”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9"/>
        <w:gridCol w:w="673"/>
      </w:tblGrid>
      <w:tr w:rsidR="008F4B33" w:rsidRPr="006C7CDB" w14:paraId="5263A648" w14:textId="77777777" w:rsidTr="00615A74">
        <w:tc>
          <w:tcPr>
            <w:tcW w:w="8079" w:type="dxa"/>
          </w:tcPr>
          <w:p w14:paraId="218FCA7C" w14:textId="1B39AB0F" w:rsidR="008F4B33" w:rsidRPr="006C7CDB" w:rsidRDefault="009E255D" w:rsidP="00615A74">
            <w:pPr>
              <w:contextualSpacing/>
              <w:rPr>
                <w:rFonts w:asciiTheme="majorHAnsi" w:hAnsiTheme="majorHAnsi" w:cstheme="majorHAnsi"/>
                <w:sz w:val="20"/>
                <w:szCs w:val="20"/>
              </w:rPr>
            </w:pPr>
            <w:r>
              <w:rPr>
                <w:rFonts w:asciiTheme="majorHAnsi" w:hAnsiTheme="majorHAnsi" w:cstheme="majorHAnsi"/>
                <w:sz w:val="20"/>
                <w:szCs w:val="20"/>
              </w:rPr>
              <w:t>solo il DBA può manipolare lo schema di PROVA</w:t>
            </w:r>
          </w:p>
        </w:tc>
        <w:tc>
          <w:tcPr>
            <w:tcW w:w="673" w:type="dxa"/>
          </w:tcPr>
          <w:p w14:paraId="2457ABB9" w14:textId="77777777" w:rsidR="008F4B33" w:rsidRPr="006C7CDB" w:rsidRDefault="008F4B33" w:rsidP="00615A74">
            <w:pPr>
              <w:contextualSpacing/>
              <w:rPr>
                <w:rFonts w:asciiTheme="majorHAnsi" w:hAnsiTheme="majorHAnsi" w:cstheme="majorHAnsi"/>
                <w:sz w:val="20"/>
                <w:szCs w:val="20"/>
              </w:rPr>
            </w:pPr>
          </w:p>
        </w:tc>
      </w:tr>
      <w:tr w:rsidR="00E72B2C" w:rsidRPr="006C7CDB" w14:paraId="1F4FE601" w14:textId="77777777" w:rsidTr="00615A74">
        <w:trPr>
          <w:trHeight w:val="241"/>
        </w:trPr>
        <w:tc>
          <w:tcPr>
            <w:tcW w:w="8079" w:type="dxa"/>
          </w:tcPr>
          <w:p w14:paraId="53EEFC56" w14:textId="42688623" w:rsidR="00E72B2C" w:rsidRPr="006C7CDB" w:rsidRDefault="009E255D" w:rsidP="00E72B2C">
            <w:pPr>
              <w:contextualSpacing/>
              <w:rPr>
                <w:rFonts w:asciiTheme="majorHAnsi" w:hAnsiTheme="majorHAnsi" w:cstheme="majorHAnsi"/>
                <w:sz w:val="20"/>
                <w:szCs w:val="20"/>
              </w:rPr>
            </w:pPr>
            <w:r>
              <w:rPr>
                <w:rFonts w:asciiTheme="majorHAnsi" w:hAnsiTheme="majorHAnsi" w:cstheme="majorHAnsi"/>
                <w:sz w:val="20"/>
                <w:szCs w:val="20"/>
              </w:rPr>
              <w:t xml:space="preserve">sia il DBA che l’utente </w:t>
            </w:r>
            <w:proofErr w:type="spellStart"/>
            <w:r>
              <w:rPr>
                <w:rFonts w:asciiTheme="majorHAnsi" w:hAnsiTheme="majorHAnsi" w:cstheme="majorHAnsi"/>
                <w:sz w:val="20"/>
                <w:szCs w:val="20"/>
              </w:rPr>
              <w:t>owner</w:t>
            </w:r>
            <w:proofErr w:type="spellEnd"/>
            <w:r>
              <w:rPr>
                <w:rFonts w:asciiTheme="majorHAnsi" w:hAnsiTheme="majorHAnsi" w:cstheme="majorHAnsi"/>
                <w:sz w:val="20"/>
                <w:szCs w:val="20"/>
              </w:rPr>
              <w:t xml:space="preserve"> di PROVA</w:t>
            </w:r>
          </w:p>
        </w:tc>
        <w:tc>
          <w:tcPr>
            <w:tcW w:w="673" w:type="dxa"/>
          </w:tcPr>
          <w:p w14:paraId="12534377" w14:textId="77777777" w:rsidR="00E72B2C" w:rsidRPr="006C7CDB" w:rsidRDefault="00E72B2C" w:rsidP="00E72B2C">
            <w:pPr>
              <w:contextualSpacing/>
              <w:jc w:val="center"/>
              <w:rPr>
                <w:rFonts w:asciiTheme="majorHAnsi" w:hAnsiTheme="majorHAnsi" w:cstheme="majorHAnsi"/>
                <w:sz w:val="20"/>
                <w:szCs w:val="20"/>
              </w:rPr>
            </w:pPr>
          </w:p>
        </w:tc>
      </w:tr>
      <w:tr w:rsidR="00E72B2C" w:rsidRPr="006C7CDB" w14:paraId="4CBB532B" w14:textId="77777777" w:rsidTr="00615A74">
        <w:tc>
          <w:tcPr>
            <w:tcW w:w="8079" w:type="dxa"/>
          </w:tcPr>
          <w:p w14:paraId="57376990" w14:textId="10A051AC" w:rsidR="00E72B2C" w:rsidRPr="006C7CDB" w:rsidRDefault="009E255D" w:rsidP="00E72B2C">
            <w:pPr>
              <w:contextualSpacing/>
              <w:rPr>
                <w:rFonts w:asciiTheme="majorHAnsi" w:hAnsiTheme="majorHAnsi" w:cstheme="majorHAnsi"/>
                <w:sz w:val="20"/>
                <w:szCs w:val="20"/>
              </w:rPr>
            </w:pPr>
            <w:r>
              <w:rPr>
                <w:rFonts w:asciiTheme="majorHAnsi" w:hAnsiTheme="majorHAnsi" w:cstheme="majorHAnsi"/>
                <w:sz w:val="20"/>
                <w:szCs w:val="20"/>
              </w:rPr>
              <w:t xml:space="preserve">sia il DBA che tutti gli utenti </w:t>
            </w:r>
          </w:p>
        </w:tc>
        <w:tc>
          <w:tcPr>
            <w:tcW w:w="673" w:type="dxa"/>
          </w:tcPr>
          <w:p w14:paraId="03D991CF" w14:textId="77777777" w:rsidR="00E72B2C" w:rsidRPr="006C7CDB" w:rsidRDefault="00E72B2C" w:rsidP="00E72B2C">
            <w:pPr>
              <w:contextualSpacing/>
              <w:rPr>
                <w:rFonts w:asciiTheme="majorHAnsi" w:hAnsiTheme="majorHAnsi" w:cstheme="majorHAnsi"/>
                <w:sz w:val="20"/>
                <w:szCs w:val="20"/>
              </w:rPr>
            </w:pPr>
          </w:p>
        </w:tc>
      </w:tr>
    </w:tbl>
    <w:p w14:paraId="49726F76" w14:textId="77777777" w:rsidR="008F4B33" w:rsidRPr="006C7CDB" w:rsidRDefault="008F4B33" w:rsidP="008F4B33">
      <w:pPr>
        <w:rPr>
          <w:rFonts w:asciiTheme="majorHAnsi" w:hAnsiTheme="majorHAnsi" w:cstheme="majorHAnsi"/>
          <w:b/>
          <w:sz w:val="20"/>
          <w:szCs w:val="20"/>
        </w:rPr>
      </w:pPr>
    </w:p>
    <w:p w14:paraId="462AEFB6" w14:textId="77777777" w:rsidR="008F4B33" w:rsidRPr="00DF34AD" w:rsidRDefault="008F4B33" w:rsidP="008F4B33">
      <w:pPr>
        <w:rPr>
          <w:rFonts w:ascii="Arial" w:hAnsi="Arial" w:cs="Arial"/>
          <w:sz w:val="18"/>
          <w:szCs w:val="18"/>
        </w:rPr>
      </w:pPr>
    </w:p>
    <w:p w14:paraId="6A7FF645" w14:textId="77777777" w:rsidR="00BE55B4" w:rsidRPr="00F8145D" w:rsidRDefault="00BE55B4" w:rsidP="00BE55B4">
      <w:pPr>
        <w:spacing w:after="120"/>
        <w:ind w:left="539" w:hanging="539"/>
        <w:rPr>
          <w:rFonts w:ascii="Arial" w:hAnsi="Arial" w:cs="Arial"/>
          <w:b/>
        </w:rPr>
      </w:pPr>
    </w:p>
    <w:sectPr w:rsidR="00BE55B4" w:rsidRPr="00F8145D" w:rsidSect="00BE55B4">
      <w:headerReference w:type="default" r:id="rId7"/>
      <w:pgSz w:w="11906" w:h="16838" w:code="9"/>
      <w:pgMar w:top="993" w:right="567" w:bottom="567" w:left="56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B74B" w14:textId="77777777" w:rsidR="00544DBB" w:rsidRDefault="00544DBB">
      <w:r>
        <w:separator/>
      </w:r>
    </w:p>
  </w:endnote>
  <w:endnote w:type="continuationSeparator" w:id="0">
    <w:p w14:paraId="1617058A" w14:textId="77777777" w:rsidR="00544DBB" w:rsidRDefault="0054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B591" w14:textId="77777777" w:rsidR="00544DBB" w:rsidRDefault="00544DBB">
      <w:r>
        <w:separator/>
      </w:r>
    </w:p>
  </w:footnote>
  <w:footnote w:type="continuationSeparator" w:id="0">
    <w:p w14:paraId="600D860F" w14:textId="77777777" w:rsidR="00544DBB" w:rsidRDefault="0054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2438" w14:textId="65299CC7" w:rsidR="00615A74" w:rsidRDefault="00615A74" w:rsidP="00B85388">
    <w:pPr>
      <w:pStyle w:val="Intestazione"/>
      <w:tabs>
        <w:tab w:val="clear" w:pos="4819"/>
        <w:tab w:val="clear" w:pos="9638"/>
        <w:tab w:val="left" w:pos="8505"/>
      </w:tabs>
      <w:jc w:val="center"/>
      <w:rPr>
        <w:b/>
        <w:sz w:val="28"/>
      </w:rPr>
    </w:pPr>
    <w:r>
      <w:rPr>
        <w:b/>
        <w:sz w:val="28"/>
      </w:rPr>
      <w:t xml:space="preserve">Basi di dati – Appello </w:t>
    </w:r>
    <w:r w:rsidR="002707DB">
      <w:rPr>
        <w:b/>
        <w:sz w:val="28"/>
      </w:rPr>
      <w:t>12</w:t>
    </w:r>
    <w:r>
      <w:rPr>
        <w:b/>
        <w:sz w:val="28"/>
      </w:rPr>
      <w:t>-</w:t>
    </w:r>
    <w:r w:rsidR="002707DB">
      <w:rPr>
        <w:b/>
        <w:sz w:val="28"/>
      </w:rPr>
      <w:t>11</w:t>
    </w:r>
    <w:r>
      <w:rPr>
        <w:b/>
        <w:sz w:val="28"/>
      </w:rPr>
      <w:t>-2019</w:t>
    </w:r>
    <w:r>
      <w:rPr>
        <w:b/>
        <w:sz w:val="28"/>
      </w:rPr>
      <w:br/>
    </w:r>
  </w:p>
  <w:p w14:paraId="73586A3B" w14:textId="77777777" w:rsidR="00615A74" w:rsidRPr="009C0044" w:rsidRDefault="00615A74">
    <w:pPr>
      <w:pStyle w:val="Intestazione"/>
      <w:tabs>
        <w:tab w:val="clear" w:pos="4819"/>
        <w:tab w:val="clear" w:pos="9638"/>
        <w:tab w:val="left" w:leader="underscore" w:pos="4962"/>
        <w:tab w:val="left" w:pos="8505"/>
        <w:tab w:val="left" w:pos="10773"/>
      </w:tabs>
      <w:rPr>
        <w:b/>
        <w:sz w:val="24"/>
      </w:rPr>
    </w:pPr>
    <w:r w:rsidRPr="009C0044">
      <w:rPr>
        <w:b/>
        <w:sz w:val="24"/>
      </w:rPr>
      <w:t>Cognome e nome</w:t>
    </w:r>
    <w:r w:rsidRPr="009C0044">
      <w:tab/>
    </w:r>
    <w:r w:rsidRPr="009C0044">
      <w:rPr>
        <w:b/>
        <w:sz w:val="24"/>
      </w:rPr>
      <w:t>MATRICOLA___</w:t>
    </w:r>
    <w:r>
      <w:rPr>
        <w:b/>
        <w:sz w:val="24"/>
      </w:rPr>
      <w:t>______________Riga_____Col_____</w:t>
    </w:r>
  </w:p>
  <w:p w14:paraId="21F05D3C" w14:textId="039DED91" w:rsidR="00615A74" w:rsidRPr="009C0044" w:rsidRDefault="00615A74">
    <w:pPr>
      <w:pStyle w:val="Intestazione"/>
      <w:tabs>
        <w:tab w:val="clear" w:pos="4819"/>
        <w:tab w:val="clear" w:pos="9638"/>
        <w:tab w:val="left" w:pos="10773"/>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7B1"/>
    <w:multiLevelType w:val="hybridMultilevel"/>
    <w:tmpl w:val="C0A2920C"/>
    <w:lvl w:ilvl="0" w:tplc="BB764E72">
      <w:start w:val="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0E3452C"/>
    <w:multiLevelType w:val="hybridMultilevel"/>
    <w:tmpl w:val="01649D14"/>
    <w:lvl w:ilvl="0" w:tplc="5AD29B4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01456B0A"/>
    <w:multiLevelType w:val="multilevel"/>
    <w:tmpl w:val="EB92004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CF1B4E"/>
    <w:multiLevelType w:val="hybridMultilevel"/>
    <w:tmpl w:val="E1A64EC6"/>
    <w:lvl w:ilvl="0" w:tplc="04100015">
      <w:start w:val="1"/>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208753C"/>
    <w:multiLevelType w:val="multilevel"/>
    <w:tmpl w:val="F8BCE25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E156E4"/>
    <w:multiLevelType w:val="multilevel"/>
    <w:tmpl w:val="01125E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B870C6"/>
    <w:multiLevelType w:val="hybridMultilevel"/>
    <w:tmpl w:val="0396E474"/>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311C1F"/>
    <w:multiLevelType w:val="multilevel"/>
    <w:tmpl w:val="9AECE25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7847E6"/>
    <w:multiLevelType w:val="hybridMultilevel"/>
    <w:tmpl w:val="01125E3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14D2C1A"/>
    <w:multiLevelType w:val="hybridMultilevel"/>
    <w:tmpl w:val="2ADC9A1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2363B0F"/>
    <w:multiLevelType w:val="multilevel"/>
    <w:tmpl w:val="0396E4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E2276A"/>
    <w:multiLevelType w:val="multilevel"/>
    <w:tmpl w:val="691025C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3463CA2"/>
    <w:multiLevelType w:val="singleLevel"/>
    <w:tmpl w:val="04100011"/>
    <w:lvl w:ilvl="0">
      <w:start w:val="1"/>
      <w:numFmt w:val="decimal"/>
      <w:lvlText w:val="%1)"/>
      <w:lvlJc w:val="left"/>
      <w:pPr>
        <w:ind w:left="720" w:hanging="360"/>
      </w:pPr>
      <w:rPr>
        <w:rFonts w:hint="default"/>
      </w:rPr>
    </w:lvl>
  </w:abstractNum>
  <w:abstractNum w:abstractNumId="13" w15:restartNumberingAfterBreak="0">
    <w:nsid w:val="4042778C"/>
    <w:multiLevelType w:val="hybridMultilevel"/>
    <w:tmpl w:val="13C4BF4C"/>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B7C0B3A"/>
    <w:multiLevelType w:val="multilevel"/>
    <w:tmpl w:val="36AE0E8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DC6A2D"/>
    <w:multiLevelType w:val="multilevel"/>
    <w:tmpl w:val="8CCE29F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E61235"/>
    <w:multiLevelType w:val="singleLevel"/>
    <w:tmpl w:val="04100011"/>
    <w:lvl w:ilvl="0">
      <w:start w:val="1"/>
      <w:numFmt w:val="decimal"/>
      <w:lvlText w:val="%1)"/>
      <w:lvlJc w:val="left"/>
      <w:pPr>
        <w:ind w:left="720" w:hanging="360"/>
      </w:pPr>
      <w:rPr>
        <w:rFonts w:hint="default"/>
      </w:rPr>
    </w:lvl>
  </w:abstractNum>
  <w:abstractNum w:abstractNumId="17" w15:restartNumberingAfterBreak="0">
    <w:nsid w:val="57034D2F"/>
    <w:multiLevelType w:val="singleLevel"/>
    <w:tmpl w:val="D5CA57F6"/>
    <w:lvl w:ilvl="0">
      <w:start w:val="2"/>
      <w:numFmt w:val="decimal"/>
      <w:lvlText w:val="%1)"/>
      <w:lvlJc w:val="left"/>
      <w:pPr>
        <w:ind w:left="720" w:hanging="360"/>
      </w:pPr>
      <w:rPr>
        <w:rFonts w:hint="default"/>
      </w:rPr>
    </w:lvl>
  </w:abstractNum>
  <w:abstractNum w:abstractNumId="18" w15:restartNumberingAfterBreak="0">
    <w:nsid w:val="57F931E6"/>
    <w:multiLevelType w:val="multilevel"/>
    <w:tmpl w:val="5FA4B42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A390257"/>
    <w:multiLevelType w:val="hybridMultilevel"/>
    <w:tmpl w:val="F0405A9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CE0717"/>
    <w:multiLevelType w:val="multilevel"/>
    <w:tmpl w:val="34225A3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D7A6905"/>
    <w:multiLevelType w:val="multilevel"/>
    <w:tmpl w:val="EDD81AB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1524F3"/>
    <w:multiLevelType w:val="multilevel"/>
    <w:tmpl w:val="4290F5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FCC5884"/>
    <w:multiLevelType w:val="multilevel"/>
    <w:tmpl w:val="36E0A33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8252752"/>
    <w:multiLevelType w:val="hybridMultilevel"/>
    <w:tmpl w:val="4FF87164"/>
    <w:lvl w:ilvl="0" w:tplc="90C6944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AC60169"/>
    <w:multiLevelType w:val="hybridMultilevel"/>
    <w:tmpl w:val="9C108E24"/>
    <w:lvl w:ilvl="0" w:tplc="AC1892F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C431767"/>
    <w:multiLevelType w:val="multilevel"/>
    <w:tmpl w:val="2ADC9A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360EA6"/>
    <w:multiLevelType w:val="hybridMultilevel"/>
    <w:tmpl w:val="EB92004C"/>
    <w:lvl w:ilvl="0" w:tplc="ECD8BE1E">
      <w:start w:val="1"/>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07F7580"/>
    <w:multiLevelType w:val="hybridMultilevel"/>
    <w:tmpl w:val="E794A21E"/>
    <w:lvl w:ilvl="0" w:tplc="C1A0B78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451210F"/>
    <w:multiLevelType w:val="hybridMultilevel"/>
    <w:tmpl w:val="36AE0E86"/>
    <w:lvl w:ilvl="0" w:tplc="04100011">
      <w:start w:val="1"/>
      <w:numFmt w:val="decimal"/>
      <w:lvlText w:val="%1)"/>
      <w:lvlJc w:val="left"/>
      <w:pPr>
        <w:tabs>
          <w:tab w:val="num" w:pos="360"/>
        </w:tabs>
        <w:ind w:left="360" w:hanging="360"/>
      </w:pPr>
      <w:rPr>
        <w:rFonts w:hint="default"/>
      </w:rPr>
    </w:lvl>
    <w:lvl w:ilvl="1" w:tplc="94588E5C">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8786FA2"/>
    <w:multiLevelType w:val="singleLevel"/>
    <w:tmpl w:val="6B981190"/>
    <w:lvl w:ilvl="0">
      <w:start w:val="1"/>
      <w:numFmt w:val="decimal"/>
      <w:lvlText w:val="%1)"/>
      <w:lvlJc w:val="left"/>
      <w:pPr>
        <w:ind w:left="720" w:hanging="360"/>
      </w:pPr>
      <w:rPr>
        <w:rFonts w:hint="default"/>
      </w:rPr>
    </w:lvl>
  </w:abstractNum>
  <w:num w:numId="1">
    <w:abstractNumId w:val="12"/>
  </w:num>
  <w:num w:numId="2">
    <w:abstractNumId w:val="9"/>
  </w:num>
  <w:num w:numId="3">
    <w:abstractNumId w:val="6"/>
  </w:num>
  <w:num w:numId="4">
    <w:abstractNumId w:val="26"/>
  </w:num>
  <w:num w:numId="5">
    <w:abstractNumId w:val="29"/>
  </w:num>
  <w:num w:numId="6">
    <w:abstractNumId w:val="10"/>
  </w:num>
  <w:num w:numId="7">
    <w:abstractNumId w:val="19"/>
  </w:num>
  <w:num w:numId="8">
    <w:abstractNumId w:val="8"/>
  </w:num>
  <w:num w:numId="9">
    <w:abstractNumId w:val="5"/>
  </w:num>
  <w:num w:numId="10">
    <w:abstractNumId w:val="13"/>
  </w:num>
  <w:num w:numId="11">
    <w:abstractNumId w:val="14"/>
  </w:num>
  <w:num w:numId="12">
    <w:abstractNumId w:val="24"/>
  </w:num>
  <w:num w:numId="13">
    <w:abstractNumId w:val="3"/>
  </w:num>
  <w:num w:numId="14">
    <w:abstractNumId w:val="25"/>
  </w:num>
  <w:num w:numId="15">
    <w:abstractNumId w:val="16"/>
  </w:num>
  <w:num w:numId="16">
    <w:abstractNumId w:val="17"/>
  </w:num>
  <w:num w:numId="17">
    <w:abstractNumId w:val="0"/>
  </w:num>
  <w:num w:numId="18">
    <w:abstractNumId w:val="22"/>
  </w:num>
  <w:num w:numId="19">
    <w:abstractNumId w:val="15"/>
  </w:num>
  <w:num w:numId="20">
    <w:abstractNumId w:val="4"/>
  </w:num>
  <w:num w:numId="21">
    <w:abstractNumId w:val="7"/>
  </w:num>
  <w:num w:numId="22">
    <w:abstractNumId w:val="27"/>
  </w:num>
  <w:num w:numId="23">
    <w:abstractNumId w:val="1"/>
  </w:num>
  <w:num w:numId="24">
    <w:abstractNumId w:val="30"/>
  </w:num>
  <w:num w:numId="25">
    <w:abstractNumId w:val="28"/>
  </w:num>
  <w:num w:numId="26">
    <w:abstractNumId w:val="2"/>
  </w:num>
  <w:num w:numId="27">
    <w:abstractNumId w:val="23"/>
  </w:num>
  <w:num w:numId="28">
    <w:abstractNumId w:val="20"/>
  </w:num>
  <w:num w:numId="29">
    <w:abstractNumId w:val="18"/>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CE"/>
    <w:rsid w:val="000001E8"/>
    <w:rsid w:val="00000862"/>
    <w:rsid w:val="000035CF"/>
    <w:rsid w:val="000046B3"/>
    <w:rsid w:val="00007402"/>
    <w:rsid w:val="00012897"/>
    <w:rsid w:val="00013CA6"/>
    <w:rsid w:val="00013D5F"/>
    <w:rsid w:val="00016F5E"/>
    <w:rsid w:val="00021A49"/>
    <w:rsid w:val="0002540F"/>
    <w:rsid w:val="000269C9"/>
    <w:rsid w:val="00031405"/>
    <w:rsid w:val="0003190C"/>
    <w:rsid w:val="00034503"/>
    <w:rsid w:val="000462CD"/>
    <w:rsid w:val="000473EE"/>
    <w:rsid w:val="00051D4F"/>
    <w:rsid w:val="00054107"/>
    <w:rsid w:val="0005729C"/>
    <w:rsid w:val="0006257A"/>
    <w:rsid w:val="00064578"/>
    <w:rsid w:val="000662EB"/>
    <w:rsid w:val="000677C2"/>
    <w:rsid w:val="0007085C"/>
    <w:rsid w:val="00071F14"/>
    <w:rsid w:val="00080800"/>
    <w:rsid w:val="00080C53"/>
    <w:rsid w:val="000848A3"/>
    <w:rsid w:val="000871D3"/>
    <w:rsid w:val="000878EF"/>
    <w:rsid w:val="00091A11"/>
    <w:rsid w:val="00093D44"/>
    <w:rsid w:val="000942EA"/>
    <w:rsid w:val="000953AE"/>
    <w:rsid w:val="00096E12"/>
    <w:rsid w:val="000A5D34"/>
    <w:rsid w:val="000A60D2"/>
    <w:rsid w:val="000B3CFD"/>
    <w:rsid w:val="000B571C"/>
    <w:rsid w:val="000B7480"/>
    <w:rsid w:val="000B7600"/>
    <w:rsid w:val="000C3515"/>
    <w:rsid w:val="000C4544"/>
    <w:rsid w:val="000C5404"/>
    <w:rsid w:val="000C5741"/>
    <w:rsid w:val="000C5CFD"/>
    <w:rsid w:val="000D089B"/>
    <w:rsid w:val="000D3F25"/>
    <w:rsid w:val="000E22C8"/>
    <w:rsid w:val="000E2979"/>
    <w:rsid w:val="000E480C"/>
    <w:rsid w:val="000E75C1"/>
    <w:rsid w:val="000F1DF6"/>
    <w:rsid w:val="000F2D58"/>
    <w:rsid w:val="000F46CC"/>
    <w:rsid w:val="000F76AE"/>
    <w:rsid w:val="00100105"/>
    <w:rsid w:val="0010250D"/>
    <w:rsid w:val="0010279C"/>
    <w:rsid w:val="001033C6"/>
    <w:rsid w:val="0011023D"/>
    <w:rsid w:val="001125D6"/>
    <w:rsid w:val="00112EFF"/>
    <w:rsid w:val="00127257"/>
    <w:rsid w:val="00130014"/>
    <w:rsid w:val="00130410"/>
    <w:rsid w:val="001331C4"/>
    <w:rsid w:val="001408F0"/>
    <w:rsid w:val="00143F56"/>
    <w:rsid w:val="00146853"/>
    <w:rsid w:val="00146CFB"/>
    <w:rsid w:val="001526A3"/>
    <w:rsid w:val="0015354B"/>
    <w:rsid w:val="00154596"/>
    <w:rsid w:val="001563DE"/>
    <w:rsid w:val="00165B37"/>
    <w:rsid w:val="001733CB"/>
    <w:rsid w:val="00174F74"/>
    <w:rsid w:val="001803AB"/>
    <w:rsid w:val="00182CC1"/>
    <w:rsid w:val="001900B8"/>
    <w:rsid w:val="001915E6"/>
    <w:rsid w:val="00192601"/>
    <w:rsid w:val="00192920"/>
    <w:rsid w:val="001B4421"/>
    <w:rsid w:val="001C64E0"/>
    <w:rsid w:val="001D00C1"/>
    <w:rsid w:val="001D1342"/>
    <w:rsid w:val="001D2FAC"/>
    <w:rsid w:val="001D70C6"/>
    <w:rsid w:val="001E1291"/>
    <w:rsid w:val="001E6114"/>
    <w:rsid w:val="001E6917"/>
    <w:rsid w:val="001F0C07"/>
    <w:rsid w:val="001F1EFF"/>
    <w:rsid w:val="001F68F8"/>
    <w:rsid w:val="001F7440"/>
    <w:rsid w:val="001F7CEC"/>
    <w:rsid w:val="00200276"/>
    <w:rsid w:val="0020133D"/>
    <w:rsid w:val="00202B0A"/>
    <w:rsid w:val="00202C46"/>
    <w:rsid w:val="0020321B"/>
    <w:rsid w:val="0020390D"/>
    <w:rsid w:val="002114A9"/>
    <w:rsid w:val="00211ADA"/>
    <w:rsid w:val="002168B9"/>
    <w:rsid w:val="00222D34"/>
    <w:rsid w:val="00225E85"/>
    <w:rsid w:val="00226AAC"/>
    <w:rsid w:val="0023717A"/>
    <w:rsid w:val="00237FB6"/>
    <w:rsid w:val="002434BF"/>
    <w:rsid w:val="00243927"/>
    <w:rsid w:val="002457A4"/>
    <w:rsid w:val="00251ADE"/>
    <w:rsid w:val="0025287B"/>
    <w:rsid w:val="00252BFD"/>
    <w:rsid w:val="002560FB"/>
    <w:rsid w:val="00265E9B"/>
    <w:rsid w:val="00267177"/>
    <w:rsid w:val="002707DB"/>
    <w:rsid w:val="0027291A"/>
    <w:rsid w:val="00272B38"/>
    <w:rsid w:val="0027404D"/>
    <w:rsid w:val="00275095"/>
    <w:rsid w:val="002761C3"/>
    <w:rsid w:val="00276BD7"/>
    <w:rsid w:val="00282577"/>
    <w:rsid w:val="00287B72"/>
    <w:rsid w:val="00291FA7"/>
    <w:rsid w:val="0029229B"/>
    <w:rsid w:val="00294F85"/>
    <w:rsid w:val="0029720E"/>
    <w:rsid w:val="002A18CC"/>
    <w:rsid w:val="002A3351"/>
    <w:rsid w:val="002A3CD8"/>
    <w:rsid w:val="002A7F25"/>
    <w:rsid w:val="002B0B24"/>
    <w:rsid w:val="002B0BCF"/>
    <w:rsid w:val="002B6581"/>
    <w:rsid w:val="002B6613"/>
    <w:rsid w:val="002B6C36"/>
    <w:rsid w:val="002B7FA8"/>
    <w:rsid w:val="002C5094"/>
    <w:rsid w:val="002C5253"/>
    <w:rsid w:val="002C59A3"/>
    <w:rsid w:val="002D2A73"/>
    <w:rsid w:val="002E06E5"/>
    <w:rsid w:val="002E366D"/>
    <w:rsid w:val="002E5177"/>
    <w:rsid w:val="002E74ED"/>
    <w:rsid w:val="002F268A"/>
    <w:rsid w:val="00300B53"/>
    <w:rsid w:val="00303054"/>
    <w:rsid w:val="00304D7C"/>
    <w:rsid w:val="003057C2"/>
    <w:rsid w:val="00306861"/>
    <w:rsid w:val="00307B93"/>
    <w:rsid w:val="0031296F"/>
    <w:rsid w:val="00315AC3"/>
    <w:rsid w:val="00315DB3"/>
    <w:rsid w:val="00316ACA"/>
    <w:rsid w:val="00316E51"/>
    <w:rsid w:val="00316F16"/>
    <w:rsid w:val="00322B9F"/>
    <w:rsid w:val="00326EDB"/>
    <w:rsid w:val="0033340F"/>
    <w:rsid w:val="003339DE"/>
    <w:rsid w:val="00333D00"/>
    <w:rsid w:val="003353B1"/>
    <w:rsid w:val="00342A09"/>
    <w:rsid w:val="00344631"/>
    <w:rsid w:val="00344BD5"/>
    <w:rsid w:val="00350948"/>
    <w:rsid w:val="003509CC"/>
    <w:rsid w:val="00351C93"/>
    <w:rsid w:val="00353105"/>
    <w:rsid w:val="00362FF6"/>
    <w:rsid w:val="00365D01"/>
    <w:rsid w:val="00366247"/>
    <w:rsid w:val="00374350"/>
    <w:rsid w:val="00374CC8"/>
    <w:rsid w:val="00382DDD"/>
    <w:rsid w:val="00386149"/>
    <w:rsid w:val="00386A47"/>
    <w:rsid w:val="00390115"/>
    <w:rsid w:val="00395A86"/>
    <w:rsid w:val="00396069"/>
    <w:rsid w:val="00396A18"/>
    <w:rsid w:val="003972AD"/>
    <w:rsid w:val="003A0ADF"/>
    <w:rsid w:val="003B043F"/>
    <w:rsid w:val="003B637B"/>
    <w:rsid w:val="003C0478"/>
    <w:rsid w:val="003C0FD6"/>
    <w:rsid w:val="003C3752"/>
    <w:rsid w:val="003C5593"/>
    <w:rsid w:val="003C7E73"/>
    <w:rsid w:val="003D0BC1"/>
    <w:rsid w:val="003D2B49"/>
    <w:rsid w:val="003D4102"/>
    <w:rsid w:val="003D718A"/>
    <w:rsid w:val="003D7AF0"/>
    <w:rsid w:val="003E002C"/>
    <w:rsid w:val="003E05A4"/>
    <w:rsid w:val="003E27D4"/>
    <w:rsid w:val="003E2C94"/>
    <w:rsid w:val="003E2E7F"/>
    <w:rsid w:val="003E3CCC"/>
    <w:rsid w:val="003E5F1C"/>
    <w:rsid w:val="003E6AC3"/>
    <w:rsid w:val="003F001B"/>
    <w:rsid w:val="003F29D5"/>
    <w:rsid w:val="003F4B9C"/>
    <w:rsid w:val="003F6D7D"/>
    <w:rsid w:val="004014FD"/>
    <w:rsid w:val="00402442"/>
    <w:rsid w:val="00402AB7"/>
    <w:rsid w:val="00402F30"/>
    <w:rsid w:val="004053D6"/>
    <w:rsid w:val="00405493"/>
    <w:rsid w:val="00406B04"/>
    <w:rsid w:val="00407EF5"/>
    <w:rsid w:val="00411938"/>
    <w:rsid w:val="004134C7"/>
    <w:rsid w:val="00415B7B"/>
    <w:rsid w:val="004230B4"/>
    <w:rsid w:val="0042567E"/>
    <w:rsid w:val="00430911"/>
    <w:rsid w:val="00435C5C"/>
    <w:rsid w:val="0045226A"/>
    <w:rsid w:val="00454F63"/>
    <w:rsid w:val="004571E9"/>
    <w:rsid w:val="004603F6"/>
    <w:rsid w:val="0046562F"/>
    <w:rsid w:val="00467058"/>
    <w:rsid w:val="004676F9"/>
    <w:rsid w:val="00472FD9"/>
    <w:rsid w:val="0047460C"/>
    <w:rsid w:val="004753E9"/>
    <w:rsid w:val="00484B46"/>
    <w:rsid w:val="0049014E"/>
    <w:rsid w:val="004903C8"/>
    <w:rsid w:val="00493D83"/>
    <w:rsid w:val="00494839"/>
    <w:rsid w:val="004977D9"/>
    <w:rsid w:val="004A2290"/>
    <w:rsid w:val="004B10E2"/>
    <w:rsid w:val="004B15B5"/>
    <w:rsid w:val="004B504D"/>
    <w:rsid w:val="004B5C42"/>
    <w:rsid w:val="004C457A"/>
    <w:rsid w:val="004C6481"/>
    <w:rsid w:val="004D0FFC"/>
    <w:rsid w:val="004D133C"/>
    <w:rsid w:val="004D1C0C"/>
    <w:rsid w:val="004D361A"/>
    <w:rsid w:val="004D399B"/>
    <w:rsid w:val="004D6689"/>
    <w:rsid w:val="004E2284"/>
    <w:rsid w:val="004E2435"/>
    <w:rsid w:val="004E336D"/>
    <w:rsid w:val="004F4CC2"/>
    <w:rsid w:val="00510F83"/>
    <w:rsid w:val="00514514"/>
    <w:rsid w:val="00515EEC"/>
    <w:rsid w:val="00520EEA"/>
    <w:rsid w:val="005214D4"/>
    <w:rsid w:val="005223D1"/>
    <w:rsid w:val="00524543"/>
    <w:rsid w:val="00524DE8"/>
    <w:rsid w:val="0052630B"/>
    <w:rsid w:val="00531137"/>
    <w:rsid w:val="005370CD"/>
    <w:rsid w:val="00540877"/>
    <w:rsid w:val="00540D43"/>
    <w:rsid w:val="005425C6"/>
    <w:rsid w:val="00542724"/>
    <w:rsid w:val="00542E87"/>
    <w:rsid w:val="005442C6"/>
    <w:rsid w:val="00544DBB"/>
    <w:rsid w:val="00544E5A"/>
    <w:rsid w:val="00545317"/>
    <w:rsid w:val="005473BB"/>
    <w:rsid w:val="00547F54"/>
    <w:rsid w:val="00550D80"/>
    <w:rsid w:val="0055163B"/>
    <w:rsid w:val="0055503C"/>
    <w:rsid w:val="005558CE"/>
    <w:rsid w:val="00555FCE"/>
    <w:rsid w:val="0055680C"/>
    <w:rsid w:val="00557FE3"/>
    <w:rsid w:val="005602B8"/>
    <w:rsid w:val="005674ED"/>
    <w:rsid w:val="005731D9"/>
    <w:rsid w:val="00575539"/>
    <w:rsid w:val="00580542"/>
    <w:rsid w:val="005820A1"/>
    <w:rsid w:val="00584359"/>
    <w:rsid w:val="00586BE4"/>
    <w:rsid w:val="005906ED"/>
    <w:rsid w:val="00590EE0"/>
    <w:rsid w:val="00594911"/>
    <w:rsid w:val="00597A5F"/>
    <w:rsid w:val="00597E51"/>
    <w:rsid w:val="005A0605"/>
    <w:rsid w:val="005A6F62"/>
    <w:rsid w:val="005A799F"/>
    <w:rsid w:val="005A7E98"/>
    <w:rsid w:val="005B03D2"/>
    <w:rsid w:val="005B10C3"/>
    <w:rsid w:val="005B2EFA"/>
    <w:rsid w:val="005B6426"/>
    <w:rsid w:val="005C1BAF"/>
    <w:rsid w:val="005C2F7B"/>
    <w:rsid w:val="005C3020"/>
    <w:rsid w:val="005C5C40"/>
    <w:rsid w:val="005C7416"/>
    <w:rsid w:val="005D02F1"/>
    <w:rsid w:val="005D17EA"/>
    <w:rsid w:val="005D21F8"/>
    <w:rsid w:val="005D3ACF"/>
    <w:rsid w:val="005D5622"/>
    <w:rsid w:val="005D7A9C"/>
    <w:rsid w:val="005E1211"/>
    <w:rsid w:val="005E1B1C"/>
    <w:rsid w:val="005E2A6E"/>
    <w:rsid w:val="005E3D37"/>
    <w:rsid w:val="005E4100"/>
    <w:rsid w:val="005E5660"/>
    <w:rsid w:val="005F0CEA"/>
    <w:rsid w:val="00601AFE"/>
    <w:rsid w:val="006024DC"/>
    <w:rsid w:val="006034EF"/>
    <w:rsid w:val="00615A74"/>
    <w:rsid w:val="006164AF"/>
    <w:rsid w:val="006218C5"/>
    <w:rsid w:val="00625031"/>
    <w:rsid w:val="0062668F"/>
    <w:rsid w:val="00627867"/>
    <w:rsid w:val="00634C8E"/>
    <w:rsid w:val="006357FC"/>
    <w:rsid w:val="00641E89"/>
    <w:rsid w:val="006431EC"/>
    <w:rsid w:val="00643EB4"/>
    <w:rsid w:val="00645BC6"/>
    <w:rsid w:val="00646D28"/>
    <w:rsid w:val="00647549"/>
    <w:rsid w:val="00651A63"/>
    <w:rsid w:val="006619C2"/>
    <w:rsid w:val="00663890"/>
    <w:rsid w:val="00664FFB"/>
    <w:rsid w:val="00665284"/>
    <w:rsid w:val="006659C1"/>
    <w:rsid w:val="00666BF9"/>
    <w:rsid w:val="00670F78"/>
    <w:rsid w:val="00671049"/>
    <w:rsid w:val="006720AA"/>
    <w:rsid w:val="00673D1A"/>
    <w:rsid w:val="006751F3"/>
    <w:rsid w:val="006950D1"/>
    <w:rsid w:val="00695E64"/>
    <w:rsid w:val="006A1346"/>
    <w:rsid w:val="006A1E32"/>
    <w:rsid w:val="006A2366"/>
    <w:rsid w:val="006B092F"/>
    <w:rsid w:val="006B2A16"/>
    <w:rsid w:val="006B36BC"/>
    <w:rsid w:val="006B6C52"/>
    <w:rsid w:val="006B6F96"/>
    <w:rsid w:val="006B75DD"/>
    <w:rsid w:val="006C1433"/>
    <w:rsid w:val="006C220D"/>
    <w:rsid w:val="006C5FBB"/>
    <w:rsid w:val="006C7C3B"/>
    <w:rsid w:val="006C7CDB"/>
    <w:rsid w:val="006D1BB2"/>
    <w:rsid w:val="006D28A2"/>
    <w:rsid w:val="006E011D"/>
    <w:rsid w:val="006E0E36"/>
    <w:rsid w:val="006E2005"/>
    <w:rsid w:val="006F0718"/>
    <w:rsid w:val="006F215C"/>
    <w:rsid w:val="006F28AB"/>
    <w:rsid w:val="006F540F"/>
    <w:rsid w:val="006F5CCB"/>
    <w:rsid w:val="0070063A"/>
    <w:rsid w:val="00705B75"/>
    <w:rsid w:val="00706F60"/>
    <w:rsid w:val="007114F1"/>
    <w:rsid w:val="00722DBB"/>
    <w:rsid w:val="00727DD4"/>
    <w:rsid w:val="00736CB4"/>
    <w:rsid w:val="0074175C"/>
    <w:rsid w:val="0074639F"/>
    <w:rsid w:val="00746DC0"/>
    <w:rsid w:val="00747E2D"/>
    <w:rsid w:val="00752C8C"/>
    <w:rsid w:val="007607F3"/>
    <w:rsid w:val="0076390D"/>
    <w:rsid w:val="00765010"/>
    <w:rsid w:val="007658A0"/>
    <w:rsid w:val="00770049"/>
    <w:rsid w:val="0077084B"/>
    <w:rsid w:val="00776D31"/>
    <w:rsid w:val="00781072"/>
    <w:rsid w:val="00781BFD"/>
    <w:rsid w:val="00787D59"/>
    <w:rsid w:val="00790670"/>
    <w:rsid w:val="00792335"/>
    <w:rsid w:val="00795E6F"/>
    <w:rsid w:val="0079774A"/>
    <w:rsid w:val="007A1A44"/>
    <w:rsid w:val="007A1AE7"/>
    <w:rsid w:val="007A3174"/>
    <w:rsid w:val="007A3CB1"/>
    <w:rsid w:val="007A73AD"/>
    <w:rsid w:val="007B20C7"/>
    <w:rsid w:val="007B5C9C"/>
    <w:rsid w:val="007C33C7"/>
    <w:rsid w:val="007C744F"/>
    <w:rsid w:val="007C7AAC"/>
    <w:rsid w:val="007C7D5A"/>
    <w:rsid w:val="007D0CDD"/>
    <w:rsid w:val="007D11D1"/>
    <w:rsid w:val="007D120A"/>
    <w:rsid w:val="007D4330"/>
    <w:rsid w:val="007E0DED"/>
    <w:rsid w:val="007E1F9A"/>
    <w:rsid w:val="007E2F0A"/>
    <w:rsid w:val="007E3ADD"/>
    <w:rsid w:val="007E5D02"/>
    <w:rsid w:val="007F0F9A"/>
    <w:rsid w:val="008021DC"/>
    <w:rsid w:val="00802C19"/>
    <w:rsid w:val="00802F21"/>
    <w:rsid w:val="0080343D"/>
    <w:rsid w:val="00804EC5"/>
    <w:rsid w:val="00807578"/>
    <w:rsid w:val="00810DED"/>
    <w:rsid w:val="0081419C"/>
    <w:rsid w:val="00814BF3"/>
    <w:rsid w:val="00815D85"/>
    <w:rsid w:val="00817DAE"/>
    <w:rsid w:val="00825B8C"/>
    <w:rsid w:val="00827B8F"/>
    <w:rsid w:val="0083271F"/>
    <w:rsid w:val="00837110"/>
    <w:rsid w:val="00837533"/>
    <w:rsid w:val="008376FA"/>
    <w:rsid w:val="00845FC9"/>
    <w:rsid w:val="00851C7A"/>
    <w:rsid w:val="0085413E"/>
    <w:rsid w:val="00854DDA"/>
    <w:rsid w:val="00855C67"/>
    <w:rsid w:val="00861FC9"/>
    <w:rsid w:val="00863794"/>
    <w:rsid w:val="00866D28"/>
    <w:rsid w:val="00866E97"/>
    <w:rsid w:val="008715BC"/>
    <w:rsid w:val="00871BCB"/>
    <w:rsid w:val="0087383B"/>
    <w:rsid w:val="00883170"/>
    <w:rsid w:val="00884F1A"/>
    <w:rsid w:val="00891C6B"/>
    <w:rsid w:val="00892DC1"/>
    <w:rsid w:val="00893E44"/>
    <w:rsid w:val="008A12A6"/>
    <w:rsid w:val="008B4AFB"/>
    <w:rsid w:val="008C2196"/>
    <w:rsid w:val="008C43A6"/>
    <w:rsid w:val="008C768D"/>
    <w:rsid w:val="008C794E"/>
    <w:rsid w:val="008D12F9"/>
    <w:rsid w:val="008D1A6C"/>
    <w:rsid w:val="008E135F"/>
    <w:rsid w:val="008E3188"/>
    <w:rsid w:val="008E39DB"/>
    <w:rsid w:val="008E457A"/>
    <w:rsid w:val="008E46EF"/>
    <w:rsid w:val="008E76FF"/>
    <w:rsid w:val="008F4B33"/>
    <w:rsid w:val="00901DBE"/>
    <w:rsid w:val="00903673"/>
    <w:rsid w:val="009053FC"/>
    <w:rsid w:val="0090572B"/>
    <w:rsid w:val="0091322A"/>
    <w:rsid w:val="00920D85"/>
    <w:rsid w:val="009243EA"/>
    <w:rsid w:val="00926F23"/>
    <w:rsid w:val="00927221"/>
    <w:rsid w:val="00931026"/>
    <w:rsid w:val="009311D1"/>
    <w:rsid w:val="00935711"/>
    <w:rsid w:val="009404BB"/>
    <w:rsid w:val="00940EBF"/>
    <w:rsid w:val="00941721"/>
    <w:rsid w:val="00942EE9"/>
    <w:rsid w:val="0095107E"/>
    <w:rsid w:val="009510A2"/>
    <w:rsid w:val="00951C40"/>
    <w:rsid w:val="0095361D"/>
    <w:rsid w:val="00953C88"/>
    <w:rsid w:val="00956B61"/>
    <w:rsid w:val="00957F67"/>
    <w:rsid w:val="00960203"/>
    <w:rsid w:val="00960350"/>
    <w:rsid w:val="00973777"/>
    <w:rsid w:val="00973F44"/>
    <w:rsid w:val="00990285"/>
    <w:rsid w:val="00990994"/>
    <w:rsid w:val="00991E66"/>
    <w:rsid w:val="009931C6"/>
    <w:rsid w:val="009932AA"/>
    <w:rsid w:val="0099466C"/>
    <w:rsid w:val="009950BA"/>
    <w:rsid w:val="00997E45"/>
    <w:rsid w:val="009A0A46"/>
    <w:rsid w:val="009B04EF"/>
    <w:rsid w:val="009B1164"/>
    <w:rsid w:val="009B16DF"/>
    <w:rsid w:val="009B368D"/>
    <w:rsid w:val="009B458A"/>
    <w:rsid w:val="009B7496"/>
    <w:rsid w:val="009C1880"/>
    <w:rsid w:val="009C5117"/>
    <w:rsid w:val="009C5856"/>
    <w:rsid w:val="009D3717"/>
    <w:rsid w:val="009D58DC"/>
    <w:rsid w:val="009E1BDF"/>
    <w:rsid w:val="009E255D"/>
    <w:rsid w:val="009F08E3"/>
    <w:rsid w:val="009F57E5"/>
    <w:rsid w:val="009F73BF"/>
    <w:rsid w:val="00A0436F"/>
    <w:rsid w:val="00A12F80"/>
    <w:rsid w:val="00A14F39"/>
    <w:rsid w:val="00A159F2"/>
    <w:rsid w:val="00A17818"/>
    <w:rsid w:val="00A22D26"/>
    <w:rsid w:val="00A236EB"/>
    <w:rsid w:val="00A2731D"/>
    <w:rsid w:val="00A37BC4"/>
    <w:rsid w:val="00A37E89"/>
    <w:rsid w:val="00A437F7"/>
    <w:rsid w:val="00A43ECE"/>
    <w:rsid w:val="00A455D1"/>
    <w:rsid w:val="00A50D50"/>
    <w:rsid w:val="00A52080"/>
    <w:rsid w:val="00A550F6"/>
    <w:rsid w:val="00A557F2"/>
    <w:rsid w:val="00A57460"/>
    <w:rsid w:val="00A657DD"/>
    <w:rsid w:val="00A67120"/>
    <w:rsid w:val="00A7036C"/>
    <w:rsid w:val="00A728A7"/>
    <w:rsid w:val="00A764F8"/>
    <w:rsid w:val="00A76BF5"/>
    <w:rsid w:val="00A830C2"/>
    <w:rsid w:val="00A93426"/>
    <w:rsid w:val="00A95671"/>
    <w:rsid w:val="00AA56F5"/>
    <w:rsid w:val="00AA5BC9"/>
    <w:rsid w:val="00AA7F85"/>
    <w:rsid w:val="00AB4D6C"/>
    <w:rsid w:val="00AB75B8"/>
    <w:rsid w:val="00AC0E37"/>
    <w:rsid w:val="00AC3005"/>
    <w:rsid w:val="00AC4653"/>
    <w:rsid w:val="00AD356E"/>
    <w:rsid w:val="00AD490E"/>
    <w:rsid w:val="00AD5525"/>
    <w:rsid w:val="00AD63FD"/>
    <w:rsid w:val="00AE092E"/>
    <w:rsid w:val="00AE1FEB"/>
    <w:rsid w:val="00AF0F60"/>
    <w:rsid w:val="00AF1589"/>
    <w:rsid w:val="00AF1ABD"/>
    <w:rsid w:val="00AF5662"/>
    <w:rsid w:val="00AF7BDB"/>
    <w:rsid w:val="00B00FAB"/>
    <w:rsid w:val="00B02BCF"/>
    <w:rsid w:val="00B02EE8"/>
    <w:rsid w:val="00B048BC"/>
    <w:rsid w:val="00B109DE"/>
    <w:rsid w:val="00B12766"/>
    <w:rsid w:val="00B12BB3"/>
    <w:rsid w:val="00B150B9"/>
    <w:rsid w:val="00B1532C"/>
    <w:rsid w:val="00B1780C"/>
    <w:rsid w:val="00B22DFC"/>
    <w:rsid w:val="00B2776C"/>
    <w:rsid w:val="00B364D0"/>
    <w:rsid w:val="00B44FB8"/>
    <w:rsid w:val="00B45296"/>
    <w:rsid w:val="00B4746A"/>
    <w:rsid w:val="00B47BA9"/>
    <w:rsid w:val="00B5011E"/>
    <w:rsid w:val="00B54B20"/>
    <w:rsid w:val="00B54F40"/>
    <w:rsid w:val="00B56401"/>
    <w:rsid w:val="00B63C37"/>
    <w:rsid w:val="00B64229"/>
    <w:rsid w:val="00B659E5"/>
    <w:rsid w:val="00B663C1"/>
    <w:rsid w:val="00B6696C"/>
    <w:rsid w:val="00B66C22"/>
    <w:rsid w:val="00B66FEF"/>
    <w:rsid w:val="00B710C6"/>
    <w:rsid w:val="00B7463E"/>
    <w:rsid w:val="00B7566B"/>
    <w:rsid w:val="00B829EA"/>
    <w:rsid w:val="00B83E26"/>
    <w:rsid w:val="00B845C7"/>
    <w:rsid w:val="00B8508D"/>
    <w:rsid w:val="00B85388"/>
    <w:rsid w:val="00B85C71"/>
    <w:rsid w:val="00B903A5"/>
    <w:rsid w:val="00B913D7"/>
    <w:rsid w:val="00B96627"/>
    <w:rsid w:val="00BA0C67"/>
    <w:rsid w:val="00BB1E8A"/>
    <w:rsid w:val="00BB2AD7"/>
    <w:rsid w:val="00BB2FC2"/>
    <w:rsid w:val="00BB3F84"/>
    <w:rsid w:val="00BB62DD"/>
    <w:rsid w:val="00BC5987"/>
    <w:rsid w:val="00BC6B5C"/>
    <w:rsid w:val="00BC7B6A"/>
    <w:rsid w:val="00BD125D"/>
    <w:rsid w:val="00BD1A8E"/>
    <w:rsid w:val="00BD1EAF"/>
    <w:rsid w:val="00BD333D"/>
    <w:rsid w:val="00BD572B"/>
    <w:rsid w:val="00BD6532"/>
    <w:rsid w:val="00BE16C8"/>
    <w:rsid w:val="00BE55B4"/>
    <w:rsid w:val="00BE58C2"/>
    <w:rsid w:val="00BE75CC"/>
    <w:rsid w:val="00BE78D6"/>
    <w:rsid w:val="00BF6810"/>
    <w:rsid w:val="00C070AE"/>
    <w:rsid w:val="00C1177B"/>
    <w:rsid w:val="00C16A69"/>
    <w:rsid w:val="00C16F86"/>
    <w:rsid w:val="00C206AB"/>
    <w:rsid w:val="00C2367B"/>
    <w:rsid w:val="00C23B58"/>
    <w:rsid w:val="00C30AC4"/>
    <w:rsid w:val="00C32871"/>
    <w:rsid w:val="00C330DE"/>
    <w:rsid w:val="00C4199E"/>
    <w:rsid w:val="00C45457"/>
    <w:rsid w:val="00C476FB"/>
    <w:rsid w:val="00C5255E"/>
    <w:rsid w:val="00C62A4D"/>
    <w:rsid w:val="00C66676"/>
    <w:rsid w:val="00C668CC"/>
    <w:rsid w:val="00C66DAA"/>
    <w:rsid w:val="00C70AD2"/>
    <w:rsid w:val="00C70FCA"/>
    <w:rsid w:val="00C816DD"/>
    <w:rsid w:val="00C824DF"/>
    <w:rsid w:val="00C83241"/>
    <w:rsid w:val="00C83E6C"/>
    <w:rsid w:val="00C85786"/>
    <w:rsid w:val="00C90919"/>
    <w:rsid w:val="00C92CB0"/>
    <w:rsid w:val="00C9395F"/>
    <w:rsid w:val="00C96649"/>
    <w:rsid w:val="00C96868"/>
    <w:rsid w:val="00C969C2"/>
    <w:rsid w:val="00CA13B1"/>
    <w:rsid w:val="00CA38EF"/>
    <w:rsid w:val="00CA6320"/>
    <w:rsid w:val="00CB0C70"/>
    <w:rsid w:val="00CB2EE7"/>
    <w:rsid w:val="00CB6AFD"/>
    <w:rsid w:val="00CB7376"/>
    <w:rsid w:val="00CC05BC"/>
    <w:rsid w:val="00CD32A1"/>
    <w:rsid w:val="00CD4021"/>
    <w:rsid w:val="00CD708E"/>
    <w:rsid w:val="00CE02DF"/>
    <w:rsid w:val="00CE153A"/>
    <w:rsid w:val="00CE1BC9"/>
    <w:rsid w:val="00CF6DBC"/>
    <w:rsid w:val="00D014B8"/>
    <w:rsid w:val="00D02C08"/>
    <w:rsid w:val="00D05E0B"/>
    <w:rsid w:val="00D10C40"/>
    <w:rsid w:val="00D1761D"/>
    <w:rsid w:val="00D24CEF"/>
    <w:rsid w:val="00D3309C"/>
    <w:rsid w:val="00D343D2"/>
    <w:rsid w:val="00D36CBE"/>
    <w:rsid w:val="00D43525"/>
    <w:rsid w:val="00D45102"/>
    <w:rsid w:val="00D465E7"/>
    <w:rsid w:val="00D5067F"/>
    <w:rsid w:val="00D5636E"/>
    <w:rsid w:val="00D621C8"/>
    <w:rsid w:val="00D67F8B"/>
    <w:rsid w:val="00D72FCC"/>
    <w:rsid w:val="00D776CF"/>
    <w:rsid w:val="00D77B22"/>
    <w:rsid w:val="00D823EE"/>
    <w:rsid w:val="00D8554B"/>
    <w:rsid w:val="00D86855"/>
    <w:rsid w:val="00DA0CDE"/>
    <w:rsid w:val="00DA6C79"/>
    <w:rsid w:val="00DB1C93"/>
    <w:rsid w:val="00DB26E2"/>
    <w:rsid w:val="00DB6EC4"/>
    <w:rsid w:val="00DC2B86"/>
    <w:rsid w:val="00DD0822"/>
    <w:rsid w:val="00DD18FC"/>
    <w:rsid w:val="00DD1F06"/>
    <w:rsid w:val="00DD20CA"/>
    <w:rsid w:val="00DE0E8B"/>
    <w:rsid w:val="00DE7B67"/>
    <w:rsid w:val="00DF1741"/>
    <w:rsid w:val="00DF4410"/>
    <w:rsid w:val="00DF6234"/>
    <w:rsid w:val="00DF7E02"/>
    <w:rsid w:val="00DF7FEF"/>
    <w:rsid w:val="00E0002D"/>
    <w:rsid w:val="00E17898"/>
    <w:rsid w:val="00E20330"/>
    <w:rsid w:val="00E211EF"/>
    <w:rsid w:val="00E23662"/>
    <w:rsid w:val="00E268D8"/>
    <w:rsid w:val="00E26F88"/>
    <w:rsid w:val="00E275F8"/>
    <w:rsid w:val="00E30671"/>
    <w:rsid w:val="00E30AF5"/>
    <w:rsid w:val="00E31559"/>
    <w:rsid w:val="00E32C05"/>
    <w:rsid w:val="00E34305"/>
    <w:rsid w:val="00E373FB"/>
    <w:rsid w:val="00E3773F"/>
    <w:rsid w:val="00E4001C"/>
    <w:rsid w:val="00E40115"/>
    <w:rsid w:val="00E43782"/>
    <w:rsid w:val="00E44BEE"/>
    <w:rsid w:val="00E506DE"/>
    <w:rsid w:val="00E54525"/>
    <w:rsid w:val="00E5524A"/>
    <w:rsid w:val="00E55302"/>
    <w:rsid w:val="00E56678"/>
    <w:rsid w:val="00E64158"/>
    <w:rsid w:val="00E72B2C"/>
    <w:rsid w:val="00E776B3"/>
    <w:rsid w:val="00E778B4"/>
    <w:rsid w:val="00E80501"/>
    <w:rsid w:val="00E80A55"/>
    <w:rsid w:val="00E80DA8"/>
    <w:rsid w:val="00E80F3E"/>
    <w:rsid w:val="00E810F0"/>
    <w:rsid w:val="00E83B82"/>
    <w:rsid w:val="00E84160"/>
    <w:rsid w:val="00EA06F1"/>
    <w:rsid w:val="00EA0765"/>
    <w:rsid w:val="00EA412D"/>
    <w:rsid w:val="00EA4D7F"/>
    <w:rsid w:val="00EA7D85"/>
    <w:rsid w:val="00EB3869"/>
    <w:rsid w:val="00EB3E22"/>
    <w:rsid w:val="00EB4820"/>
    <w:rsid w:val="00EB548B"/>
    <w:rsid w:val="00EB56A8"/>
    <w:rsid w:val="00EB6AD1"/>
    <w:rsid w:val="00EC025C"/>
    <w:rsid w:val="00EC59D1"/>
    <w:rsid w:val="00EC615C"/>
    <w:rsid w:val="00ED0CAE"/>
    <w:rsid w:val="00ED187D"/>
    <w:rsid w:val="00ED19B3"/>
    <w:rsid w:val="00ED4EAB"/>
    <w:rsid w:val="00ED78A4"/>
    <w:rsid w:val="00EE06F2"/>
    <w:rsid w:val="00EE4ACD"/>
    <w:rsid w:val="00EE7ADC"/>
    <w:rsid w:val="00EF0988"/>
    <w:rsid w:val="00EF2EBF"/>
    <w:rsid w:val="00EF4903"/>
    <w:rsid w:val="00EF6EC6"/>
    <w:rsid w:val="00F03B11"/>
    <w:rsid w:val="00F06B74"/>
    <w:rsid w:val="00F1295F"/>
    <w:rsid w:val="00F15394"/>
    <w:rsid w:val="00F158E3"/>
    <w:rsid w:val="00F207C5"/>
    <w:rsid w:val="00F2214D"/>
    <w:rsid w:val="00F25CC8"/>
    <w:rsid w:val="00F32637"/>
    <w:rsid w:val="00F40D30"/>
    <w:rsid w:val="00F42EBF"/>
    <w:rsid w:val="00F4327F"/>
    <w:rsid w:val="00F44CD4"/>
    <w:rsid w:val="00F47354"/>
    <w:rsid w:val="00F611EA"/>
    <w:rsid w:val="00F6224E"/>
    <w:rsid w:val="00F650A2"/>
    <w:rsid w:val="00F65750"/>
    <w:rsid w:val="00F7299A"/>
    <w:rsid w:val="00F75B62"/>
    <w:rsid w:val="00F8145D"/>
    <w:rsid w:val="00F83F9A"/>
    <w:rsid w:val="00F8504D"/>
    <w:rsid w:val="00F9530C"/>
    <w:rsid w:val="00F97076"/>
    <w:rsid w:val="00F972A2"/>
    <w:rsid w:val="00FA258D"/>
    <w:rsid w:val="00FA4BCD"/>
    <w:rsid w:val="00FA4F87"/>
    <w:rsid w:val="00FA5B5A"/>
    <w:rsid w:val="00FA732B"/>
    <w:rsid w:val="00FB594B"/>
    <w:rsid w:val="00FB6178"/>
    <w:rsid w:val="00FC4831"/>
    <w:rsid w:val="00FC4E6F"/>
    <w:rsid w:val="00FC646A"/>
    <w:rsid w:val="00FC68C3"/>
    <w:rsid w:val="00FD2075"/>
    <w:rsid w:val="00FD7C1E"/>
    <w:rsid w:val="00FE1634"/>
    <w:rsid w:val="00FE55A4"/>
    <w:rsid w:val="00FE6BD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B5E43"/>
  <w14:defaultImageDpi w14:val="300"/>
  <w15:docId w15:val="{CAC65083-08D7-8E41-A31D-B326E0BB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0B24"/>
    <w:rPr>
      <w:sz w:val="24"/>
      <w:szCs w:val="24"/>
    </w:rPr>
  </w:style>
  <w:style w:type="paragraph" w:styleId="Titolo1">
    <w:name w:val="heading 1"/>
    <w:basedOn w:val="Normale"/>
    <w:next w:val="Normale"/>
    <w:qFormat/>
    <w:pPr>
      <w:keepNext/>
      <w:jc w:val="center"/>
      <w:outlineLvl w:val="0"/>
    </w:pPr>
    <w:rPr>
      <w:noProof/>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noProof/>
      <w:sz w:val="20"/>
      <w:szCs w:val="20"/>
    </w:rPr>
  </w:style>
  <w:style w:type="paragraph" w:styleId="Pidipagina">
    <w:name w:val="footer"/>
    <w:basedOn w:val="Normale"/>
    <w:pPr>
      <w:tabs>
        <w:tab w:val="center" w:pos="4819"/>
        <w:tab w:val="right" w:pos="9638"/>
      </w:tabs>
    </w:pPr>
    <w:rPr>
      <w:noProof/>
      <w:sz w:val="20"/>
      <w:szCs w:val="20"/>
    </w:rPr>
  </w:style>
  <w:style w:type="paragraph" w:styleId="Rientrocorpodeltesto">
    <w:name w:val="Body Text Indent"/>
    <w:basedOn w:val="Normale"/>
    <w:link w:val="RientrocorpodeltestoCarattere"/>
    <w:pPr>
      <w:ind w:left="1134"/>
    </w:pPr>
    <w:rPr>
      <w:noProof/>
      <w:sz w:val="20"/>
      <w:szCs w:val="20"/>
    </w:rPr>
  </w:style>
  <w:style w:type="paragraph" w:styleId="Testofumetto">
    <w:name w:val="Balloon Text"/>
    <w:basedOn w:val="Normale"/>
    <w:semiHidden/>
    <w:rsid w:val="00856416"/>
    <w:rPr>
      <w:rFonts w:ascii="Tahoma" w:hAnsi="Tahoma" w:cs="Tahoma"/>
      <w:sz w:val="16"/>
      <w:szCs w:val="16"/>
    </w:rPr>
  </w:style>
  <w:style w:type="character" w:customStyle="1" w:styleId="RientrocorpodeltestoCarattere">
    <w:name w:val="Rientro corpo del testo Carattere"/>
    <w:link w:val="Rientrocorpodeltesto"/>
    <w:rsid w:val="002453C5"/>
    <w:rPr>
      <w:lang w:val="en-US"/>
    </w:rPr>
  </w:style>
  <w:style w:type="character" w:customStyle="1" w:styleId="apple-converted-space">
    <w:name w:val="apple-converted-space"/>
    <w:rsid w:val="0042567E"/>
  </w:style>
  <w:style w:type="character" w:customStyle="1" w:styleId="IntestazioneCarattere">
    <w:name w:val="Intestazione Carattere"/>
    <w:link w:val="Intestazione"/>
    <w:rsid w:val="00BE55B4"/>
    <w:rPr>
      <w:lang w:val="en-US"/>
    </w:rPr>
  </w:style>
  <w:style w:type="character" w:styleId="Testosegnaposto">
    <w:name w:val="Placeholder Text"/>
    <w:basedOn w:val="Carpredefinitoparagrafo"/>
    <w:uiPriority w:val="99"/>
    <w:semiHidden/>
    <w:rsid w:val="00557FE3"/>
    <w:rPr>
      <w:color w:val="808080"/>
    </w:rPr>
  </w:style>
  <w:style w:type="paragraph" w:styleId="Paragrafoelenco">
    <w:name w:val="List Paragraph"/>
    <w:basedOn w:val="Normale"/>
    <w:uiPriority w:val="34"/>
    <w:qFormat/>
    <w:rsid w:val="006C5FBB"/>
    <w:pPr>
      <w:ind w:left="720"/>
      <w:contextualSpacing/>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3991">
      <w:bodyDiv w:val="1"/>
      <w:marLeft w:val="0"/>
      <w:marRight w:val="0"/>
      <w:marTop w:val="0"/>
      <w:marBottom w:val="0"/>
      <w:divBdr>
        <w:top w:val="none" w:sz="0" w:space="0" w:color="auto"/>
        <w:left w:val="none" w:sz="0" w:space="0" w:color="auto"/>
        <w:bottom w:val="none" w:sz="0" w:space="0" w:color="auto"/>
        <w:right w:val="none" w:sz="0" w:space="0" w:color="auto"/>
      </w:divBdr>
    </w:div>
    <w:div w:id="421802740">
      <w:bodyDiv w:val="1"/>
      <w:marLeft w:val="0"/>
      <w:marRight w:val="0"/>
      <w:marTop w:val="0"/>
      <w:marBottom w:val="0"/>
      <w:divBdr>
        <w:top w:val="none" w:sz="0" w:space="0" w:color="auto"/>
        <w:left w:val="none" w:sz="0" w:space="0" w:color="auto"/>
        <w:bottom w:val="none" w:sz="0" w:space="0" w:color="auto"/>
        <w:right w:val="none" w:sz="0" w:space="0" w:color="auto"/>
      </w:divBdr>
    </w:div>
    <w:div w:id="569315458">
      <w:bodyDiv w:val="1"/>
      <w:marLeft w:val="0"/>
      <w:marRight w:val="0"/>
      <w:marTop w:val="0"/>
      <w:marBottom w:val="0"/>
      <w:divBdr>
        <w:top w:val="none" w:sz="0" w:space="0" w:color="auto"/>
        <w:left w:val="none" w:sz="0" w:space="0" w:color="auto"/>
        <w:bottom w:val="none" w:sz="0" w:space="0" w:color="auto"/>
        <w:right w:val="none" w:sz="0" w:space="0" w:color="auto"/>
      </w:divBdr>
    </w:div>
    <w:div w:id="670255294">
      <w:bodyDiv w:val="1"/>
      <w:marLeft w:val="0"/>
      <w:marRight w:val="0"/>
      <w:marTop w:val="0"/>
      <w:marBottom w:val="0"/>
      <w:divBdr>
        <w:top w:val="none" w:sz="0" w:space="0" w:color="auto"/>
        <w:left w:val="none" w:sz="0" w:space="0" w:color="auto"/>
        <w:bottom w:val="none" w:sz="0" w:space="0" w:color="auto"/>
        <w:right w:val="none" w:sz="0" w:space="0" w:color="auto"/>
      </w:divBdr>
    </w:div>
    <w:div w:id="781538278">
      <w:bodyDiv w:val="1"/>
      <w:marLeft w:val="0"/>
      <w:marRight w:val="0"/>
      <w:marTop w:val="0"/>
      <w:marBottom w:val="0"/>
      <w:divBdr>
        <w:top w:val="none" w:sz="0" w:space="0" w:color="auto"/>
        <w:left w:val="none" w:sz="0" w:space="0" w:color="auto"/>
        <w:bottom w:val="none" w:sz="0" w:space="0" w:color="auto"/>
        <w:right w:val="none" w:sz="0" w:space="0" w:color="auto"/>
      </w:divBdr>
    </w:div>
    <w:div w:id="1271084346">
      <w:bodyDiv w:val="1"/>
      <w:marLeft w:val="0"/>
      <w:marRight w:val="0"/>
      <w:marTop w:val="0"/>
      <w:marBottom w:val="0"/>
      <w:divBdr>
        <w:top w:val="none" w:sz="0" w:space="0" w:color="auto"/>
        <w:left w:val="none" w:sz="0" w:space="0" w:color="auto"/>
        <w:bottom w:val="none" w:sz="0" w:space="0" w:color="auto"/>
        <w:right w:val="none" w:sz="0" w:space="0" w:color="auto"/>
      </w:divBdr>
    </w:div>
    <w:div w:id="1463303026">
      <w:bodyDiv w:val="1"/>
      <w:marLeft w:val="0"/>
      <w:marRight w:val="0"/>
      <w:marTop w:val="0"/>
      <w:marBottom w:val="0"/>
      <w:divBdr>
        <w:top w:val="none" w:sz="0" w:space="0" w:color="auto"/>
        <w:left w:val="none" w:sz="0" w:space="0" w:color="auto"/>
        <w:bottom w:val="none" w:sz="0" w:space="0" w:color="auto"/>
        <w:right w:val="none" w:sz="0" w:space="0" w:color="auto"/>
      </w:divBdr>
    </w:div>
    <w:div w:id="1717706068">
      <w:bodyDiv w:val="1"/>
      <w:marLeft w:val="0"/>
      <w:marRight w:val="0"/>
      <w:marTop w:val="0"/>
      <w:marBottom w:val="0"/>
      <w:divBdr>
        <w:top w:val="none" w:sz="0" w:space="0" w:color="auto"/>
        <w:left w:val="none" w:sz="0" w:space="0" w:color="auto"/>
        <w:bottom w:val="none" w:sz="0" w:space="0" w:color="auto"/>
        <w:right w:val="none" w:sz="0" w:space="0" w:color="auto"/>
      </w:divBdr>
    </w:div>
    <w:div w:id="1870416435">
      <w:bodyDiv w:val="1"/>
      <w:marLeft w:val="0"/>
      <w:marRight w:val="0"/>
      <w:marTop w:val="0"/>
      <w:marBottom w:val="0"/>
      <w:divBdr>
        <w:top w:val="none" w:sz="0" w:space="0" w:color="auto"/>
        <w:left w:val="none" w:sz="0" w:space="0" w:color="auto"/>
        <w:bottom w:val="none" w:sz="0" w:space="0" w:color="auto"/>
        <w:right w:val="none" w:sz="0" w:space="0" w:color="auto"/>
      </w:divBdr>
    </w:div>
    <w:div w:id="203569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punti 5 </vt:lpstr>
    </vt:vector>
  </TitlesOfParts>
  <Company>DIS - Università di Pavia</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punti 5 </dc:title>
  <dc:subject/>
  <dc:creator>Marco Ferretti</dc:creator>
  <cp:keywords/>
  <dc:description/>
  <cp:lastModifiedBy>Marco Ferretti</cp:lastModifiedBy>
  <cp:revision>14</cp:revision>
  <cp:lastPrinted>2019-11-11T16:11:00Z</cp:lastPrinted>
  <dcterms:created xsi:type="dcterms:W3CDTF">2019-11-11T15:19:00Z</dcterms:created>
  <dcterms:modified xsi:type="dcterms:W3CDTF">2019-11-12T10:53:00Z</dcterms:modified>
</cp:coreProperties>
</file>